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等线" w:hAnsi="等线" w:eastAsia="等线" w:cs="仿宋"/>
          <w:b/>
          <w:bCs/>
          <w:sz w:val="32"/>
          <w:szCs w:val="32"/>
        </w:rPr>
      </w:pPr>
      <w:bookmarkStart w:id="23" w:name="_GoBack"/>
      <w:bookmarkEnd w:id="23"/>
      <w:r>
        <w:rPr>
          <w:rFonts w:hint="eastAsia" w:ascii="等线" w:hAnsi="等线" w:eastAsia="等线" w:cs="仿宋"/>
          <w:b/>
          <w:bCs/>
          <w:sz w:val="32"/>
          <w:szCs w:val="32"/>
        </w:rPr>
        <w:t>《志愿者招募和培训工作指南》行业标准（征求意见稿）</w:t>
      </w:r>
    </w:p>
    <w:p>
      <w:pPr>
        <w:jc w:val="center"/>
        <w:rPr>
          <w:rFonts w:ascii="等线" w:hAnsi="等线" w:eastAsia="等线" w:cs="仿宋"/>
          <w:b/>
          <w:bCs/>
          <w:sz w:val="32"/>
          <w:szCs w:val="32"/>
        </w:rPr>
      </w:pPr>
      <w:r>
        <w:rPr>
          <w:rFonts w:hint="eastAsia" w:ascii="等线" w:hAnsi="等线" w:eastAsia="等线" w:cs="仿宋"/>
          <w:b/>
          <w:bCs/>
          <w:sz w:val="32"/>
          <w:szCs w:val="32"/>
        </w:rPr>
        <w:t>编制说明</w:t>
      </w:r>
    </w:p>
    <w:p>
      <w:pPr>
        <w:ind w:firstLine="646"/>
        <w:rPr>
          <w:rFonts w:ascii="宋体" w:hAnsi="宋体" w:cs="宋体"/>
          <w:b/>
          <w:bCs/>
          <w:sz w:val="28"/>
          <w:szCs w:val="28"/>
        </w:rPr>
      </w:pPr>
      <w:r>
        <w:rPr>
          <w:rFonts w:hint="eastAsia" w:ascii="宋体" w:hAnsi="宋体" w:cs="宋体"/>
          <w:b/>
          <w:bCs/>
          <w:sz w:val="28"/>
          <w:szCs w:val="28"/>
        </w:rPr>
        <w:t>(一)工作简况</w:t>
      </w:r>
    </w:p>
    <w:p>
      <w:pPr>
        <w:ind w:firstLine="645"/>
        <w:rPr>
          <w:rFonts w:ascii="宋体" w:hAnsi="宋体" w:cs="宋体"/>
          <w:b/>
          <w:bCs/>
          <w:sz w:val="28"/>
          <w:szCs w:val="28"/>
        </w:rPr>
      </w:pPr>
      <w:r>
        <w:rPr>
          <w:rFonts w:ascii="宋体" w:hAnsi="宋体" w:cs="宋体"/>
          <w:b/>
          <w:bCs/>
          <w:sz w:val="28"/>
          <w:szCs w:val="28"/>
        </w:rPr>
        <w:t>1.</w:t>
      </w:r>
      <w:r>
        <w:rPr>
          <w:rFonts w:hint="eastAsia" w:ascii="宋体" w:hAnsi="宋体" w:cs="宋体"/>
          <w:b/>
          <w:bCs/>
          <w:sz w:val="28"/>
          <w:szCs w:val="28"/>
        </w:rPr>
        <w:t>任务来源</w:t>
      </w:r>
    </w:p>
    <w:p>
      <w:pPr>
        <w:spacing w:line="360" w:lineRule="auto"/>
        <w:ind w:firstLine="480" w:firstLineChars="200"/>
        <w:rPr>
          <w:rFonts w:ascii="宋体" w:hAnsi="宋体" w:cs="仿宋"/>
          <w:sz w:val="24"/>
          <w:szCs w:val="24"/>
        </w:rPr>
      </w:pPr>
      <w:r>
        <w:rPr>
          <w:rFonts w:hint="eastAsia" w:ascii="宋体" w:hAnsi="宋体" w:cs="仿宋"/>
          <w:sz w:val="24"/>
          <w:szCs w:val="24"/>
        </w:rPr>
        <w:t>本标准由民政部慈善事业和社会工作司提出，全国慈善事业和社会工作标准化技术委员会（SAC/TC 534）归口。项目编号为MZ</w:t>
      </w:r>
      <w:r>
        <w:rPr>
          <w:rFonts w:ascii="宋体" w:hAnsi="宋体" w:cs="仿宋"/>
          <w:sz w:val="24"/>
          <w:szCs w:val="24"/>
        </w:rPr>
        <w:t>2022</w:t>
      </w:r>
      <w:r>
        <w:rPr>
          <w:rFonts w:hint="eastAsia" w:ascii="宋体" w:hAnsi="宋体" w:cs="仿宋"/>
          <w:sz w:val="24"/>
          <w:szCs w:val="24"/>
        </w:rPr>
        <w:t>-T-</w:t>
      </w:r>
      <w:r>
        <w:rPr>
          <w:rFonts w:ascii="宋体" w:hAnsi="宋体" w:cs="仿宋"/>
          <w:sz w:val="24"/>
          <w:szCs w:val="24"/>
        </w:rPr>
        <w:t>012</w:t>
      </w:r>
      <w:r>
        <w:rPr>
          <w:rFonts w:hint="eastAsia" w:ascii="宋体" w:hAnsi="宋体" w:cs="仿宋"/>
          <w:sz w:val="24"/>
          <w:szCs w:val="24"/>
        </w:rPr>
        <w:t>。</w:t>
      </w:r>
    </w:p>
    <w:p>
      <w:pPr>
        <w:spacing w:line="360" w:lineRule="auto"/>
        <w:ind w:firstLine="480" w:firstLineChars="200"/>
        <w:rPr>
          <w:rFonts w:ascii="宋体" w:hAnsi="宋体" w:cs="仿宋"/>
          <w:sz w:val="24"/>
          <w:szCs w:val="24"/>
        </w:rPr>
      </w:pPr>
      <w:r>
        <w:rPr>
          <w:rFonts w:hint="eastAsia" w:ascii="宋体" w:hAnsi="宋体" w:cs="仿宋"/>
          <w:sz w:val="24"/>
          <w:szCs w:val="24"/>
        </w:rPr>
        <w:t>本标准旨在对志愿者招募和培训工作提供指导，进而指导志愿服务组织在志愿者招募和培训中的程序和行为，提高志愿者管理水平，推动志愿服务标准化建设。本标准由北京博能志愿公益基金会负责组织起草。</w:t>
      </w:r>
    </w:p>
    <w:p>
      <w:pPr>
        <w:ind w:firstLine="645"/>
        <w:outlineLvl w:val="0"/>
        <w:rPr>
          <w:rFonts w:ascii="宋体" w:hAnsi="宋体" w:cs="宋体"/>
          <w:b/>
          <w:bCs/>
          <w:sz w:val="28"/>
          <w:szCs w:val="28"/>
        </w:rPr>
      </w:pPr>
      <w:r>
        <w:rPr>
          <w:rFonts w:hint="eastAsia" w:ascii="宋体" w:hAnsi="宋体" w:cs="宋体"/>
          <w:b/>
          <w:bCs/>
          <w:sz w:val="28"/>
          <w:szCs w:val="28"/>
        </w:rPr>
        <w:t>2</w:t>
      </w:r>
      <w:r>
        <w:rPr>
          <w:rFonts w:ascii="宋体" w:hAnsi="宋体" w:cs="宋体"/>
          <w:b/>
          <w:bCs/>
          <w:sz w:val="28"/>
          <w:szCs w:val="28"/>
        </w:rPr>
        <w:t>.</w:t>
      </w:r>
      <w:r>
        <w:rPr>
          <w:rFonts w:hint="eastAsia" w:ascii="宋体" w:hAnsi="宋体" w:cs="宋体"/>
          <w:b/>
          <w:bCs/>
          <w:sz w:val="28"/>
          <w:szCs w:val="28"/>
        </w:rPr>
        <w:t>标准制定目的和意义</w:t>
      </w:r>
    </w:p>
    <w:p>
      <w:pPr>
        <w:spacing w:line="360" w:lineRule="auto"/>
        <w:ind w:firstLine="480" w:firstLineChars="200"/>
        <w:rPr>
          <w:rFonts w:ascii="宋体" w:hAnsi="宋体" w:cs="仿宋"/>
          <w:sz w:val="24"/>
          <w:szCs w:val="24"/>
        </w:rPr>
      </w:pPr>
      <w:r>
        <w:rPr>
          <w:rFonts w:hint="eastAsia" w:ascii="宋体" w:hAnsi="宋体" w:cs="仿宋"/>
          <w:sz w:val="24"/>
          <w:szCs w:val="24"/>
        </w:rPr>
        <w:t>党和国家高度重视志愿服务事业发展。自2016年实施《慈善法》和2017年实施《志愿服务条例》以来，我国的志愿服务活动取得了广泛快速的发展，志愿服务已纳入到中国特色社会主义理论指导下的国家治理体系当中，并越来越广泛深入地参与到国家大事以及社会生活的方方面面。习近平总书记明确指出，志愿服务是现代社会文明进步的重要标志，要积极推进志愿服务制度化。《志愿服务条例》的颁布实施和一系列政策文件的出台，为我国志愿服务事业健康发展提供了基本遵循和重要保证，标志着我国志愿服务事业进入了法制化运行阶段，标准化体系建设和实践势在必行。与此同时，全国和地方相关部门和各类积极推动志愿服务的制度化建设，将标准化建设作为重要方面予以推动，包括精神文明主管部门、民政、应急、文旅等部门、共青团、妇联等单位都出台了志愿服务相关标准，同时相关国家标准和行业标准也在逐步推进过程中。</w:t>
      </w:r>
    </w:p>
    <w:p>
      <w:pPr>
        <w:spacing w:line="360" w:lineRule="auto"/>
        <w:ind w:firstLine="480" w:firstLineChars="200"/>
        <w:rPr>
          <w:rFonts w:ascii="宋体" w:hAnsi="宋体" w:cs="仿宋"/>
          <w:sz w:val="24"/>
          <w:szCs w:val="24"/>
        </w:rPr>
      </w:pPr>
      <w:r>
        <w:rPr>
          <w:rFonts w:hint="eastAsia" w:ascii="宋体" w:hAnsi="宋体" w:cs="仿宋"/>
          <w:sz w:val="24"/>
          <w:szCs w:val="24"/>
        </w:rPr>
        <w:t>当前，一些地区出现了滥用、乱用志愿者，志愿服务强制化和市场化的现象，这不仅挫伤了志愿者的热情，浪费公共资源，而且误导公众，给社会造成不好的影响。截至202</w:t>
      </w:r>
      <w:r>
        <w:rPr>
          <w:rFonts w:ascii="宋体" w:hAnsi="宋体" w:cs="仿宋"/>
          <w:sz w:val="24"/>
          <w:szCs w:val="24"/>
        </w:rPr>
        <w:t>2</w:t>
      </w:r>
      <w:r>
        <w:rPr>
          <w:rFonts w:hint="eastAsia" w:ascii="宋体" w:hAnsi="宋体" w:cs="仿宋"/>
          <w:sz w:val="24"/>
          <w:szCs w:val="24"/>
        </w:rPr>
        <w:t>年3月，中国志愿服务信息系统的注册志愿者已经达到</w:t>
      </w:r>
      <w:r>
        <w:rPr>
          <w:rFonts w:ascii="宋体" w:hAnsi="宋体" w:cs="仿宋"/>
          <w:sz w:val="24"/>
          <w:szCs w:val="24"/>
        </w:rPr>
        <w:t>2.2</w:t>
      </w:r>
      <w:r>
        <w:rPr>
          <w:rFonts w:hint="eastAsia" w:ascii="宋体" w:hAnsi="宋体" w:cs="仿宋"/>
          <w:sz w:val="24"/>
          <w:szCs w:val="24"/>
        </w:rPr>
        <w:t>亿人，但参与服务记录的活跃志愿者占比不高。一方面，大量需要志愿者的志愿服务组织和团体，难以招募到足够数量和质量的志愿者；另一方面，大量有意愿参与志愿服务的群众，找不到合适的志愿服务岗位和机会,难以参与社会服务。志愿者招募和培训的各种问题，成为阻碍公众参与社会治理和社会服务的绊脚石。</w:t>
      </w:r>
    </w:p>
    <w:p>
      <w:pPr>
        <w:spacing w:line="360" w:lineRule="auto"/>
        <w:ind w:firstLine="480" w:firstLineChars="200"/>
        <w:rPr>
          <w:rFonts w:ascii="宋体" w:hAnsi="宋体" w:cs="仿宋"/>
          <w:sz w:val="24"/>
          <w:szCs w:val="24"/>
        </w:rPr>
      </w:pPr>
      <w:r>
        <w:rPr>
          <w:rFonts w:hint="eastAsia" w:ascii="宋体" w:hAnsi="宋体" w:cs="仿宋"/>
          <w:sz w:val="24"/>
          <w:szCs w:val="24"/>
        </w:rPr>
        <w:t>志愿者是志愿服务的主体，也是推动志愿服务事业发展，弘扬志愿服务精神的基础，因此加强志愿者管理是十分重要的。志愿者管理是在人本主义的管理理念下，运用现代管理专业技能，通过计划、组织、协调和激励，合理配置志愿者人力资源，支持志愿者自愿、不为报酬而有效地完成社会服务与发展的使命目标，满足服务对象的需求，同时使提供服务的志愿者获得自我发展和价值实现，创造多重社会价值的系列活动。志愿者管理的最终目的是实现组织和社区的公益使命，促进社会和谐发展。</w:t>
      </w:r>
    </w:p>
    <w:p>
      <w:pPr>
        <w:spacing w:line="360" w:lineRule="auto"/>
        <w:ind w:firstLine="480" w:firstLineChars="200"/>
        <w:rPr>
          <w:rFonts w:ascii="宋体" w:hAnsi="宋体" w:cs="仿宋"/>
          <w:sz w:val="24"/>
          <w:szCs w:val="24"/>
        </w:rPr>
      </w:pPr>
      <w:r>
        <w:rPr>
          <w:rFonts w:hint="eastAsia" w:ascii="宋体" w:hAnsi="宋体" w:cs="仿宋"/>
          <w:sz w:val="24"/>
          <w:szCs w:val="24"/>
        </w:rPr>
        <w:t>志愿者招募和培训工作是志愿者管理的重要组成部分，也是基础性工作。志愿者招募是志愿者管理中的第一步，也是志愿服务组织的宣传推广，更是志愿者接触公益慈善志愿服务的第一步；志愿者培训是提高志愿者管理专业化水平、强化志愿者素质，提升志愿服务质量的关键。通过志愿者招募和培训使得志愿者和志愿服务组织实现供需对接，并提升志愿者有关社会服务基本知识和志愿服务理念，提高专业技能，为高质量开展志愿服务活动奠定基础。</w:t>
      </w:r>
    </w:p>
    <w:p>
      <w:pPr>
        <w:spacing w:line="360" w:lineRule="auto"/>
        <w:ind w:firstLine="480" w:firstLineChars="200"/>
        <w:rPr>
          <w:rFonts w:ascii="宋体" w:hAnsi="宋体" w:cs="仿宋"/>
          <w:sz w:val="24"/>
          <w:szCs w:val="24"/>
        </w:rPr>
      </w:pPr>
      <w:r>
        <w:rPr>
          <w:rFonts w:hint="eastAsia" w:ascii="宋体" w:hAnsi="宋体" w:cs="仿宋"/>
          <w:sz w:val="24"/>
          <w:szCs w:val="24"/>
        </w:rPr>
        <w:t>为解决志愿服务快速发展中实务工作中所遇到的普遍性问题和困难，本课题组提出制订《志愿者招募和培训工作指南》（以下简称《指南》）。本《指南》为志愿者招募和培训工作中的术语和定义、总则、志愿者招募、志愿者培训和评估与改进等提供了指导建议，具有广泛代表性、业务指导性、风险防范性和良好实用性。</w:t>
      </w:r>
    </w:p>
    <w:p>
      <w:pPr>
        <w:ind w:firstLine="645"/>
        <w:outlineLvl w:val="0"/>
        <w:rPr>
          <w:rFonts w:ascii="宋体" w:hAnsi="宋体" w:cs="宋体"/>
          <w:b/>
          <w:bCs/>
          <w:sz w:val="28"/>
          <w:szCs w:val="28"/>
        </w:rPr>
      </w:pPr>
      <w:r>
        <w:rPr>
          <w:rFonts w:hint="eastAsia" w:ascii="宋体" w:hAnsi="宋体" w:cs="宋体"/>
          <w:b/>
          <w:bCs/>
          <w:sz w:val="28"/>
          <w:szCs w:val="28"/>
        </w:rPr>
        <w:t>3</w:t>
      </w:r>
      <w:r>
        <w:rPr>
          <w:rFonts w:ascii="宋体" w:hAnsi="宋体" w:cs="宋体"/>
          <w:b/>
          <w:bCs/>
          <w:sz w:val="28"/>
          <w:szCs w:val="28"/>
        </w:rPr>
        <w:t>.</w:t>
      </w:r>
      <w:r>
        <w:rPr>
          <w:rFonts w:hint="eastAsia" w:ascii="宋体" w:hAnsi="宋体" w:cs="宋体"/>
          <w:b/>
          <w:bCs/>
          <w:sz w:val="28"/>
          <w:szCs w:val="28"/>
        </w:rPr>
        <w:t>主要工作过程</w:t>
      </w:r>
    </w:p>
    <w:p>
      <w:pPr>
        <w:spacing w:line="360" w:lineRule="auto"/>
        <w:ind w:firstLine="480" w:firstLineChars="200"/>
        <w:rPr>
          <w:rFonts w:ascii="宋体" w:hAnsi="宋体" w:cs="仿宋"/>
          <w:sz w:val="24"/>
          <w:szCs w:val="24"/>
        </w:rPr>
      </w:pPr>
      <w:r>
        <w:rPr>
          <w:rFonts w:hint="eastAsia" w:ascii="宋体" w:hAnsi="宋体" w:cs="仿宋"/>
          <w:sz w:val="24"/>
          <w:szCs w:val="24"/>
        </w:rPr>
        <w:t>（1）形成初稿阶段</w:t>
      </w:r>
    </w:p>
    <w:p>
      <w:pPr>
        <w:spacing w:line="360" w:lineRule="auto"/>
        <w:ind w:firstLine="480" w:firstLineChars="200"/>
        <w:rPr>
          <w:rFonts w:ascii="宋体" w:hAnsi="宋体" w:cs="仿宋"/>
          <w:sz w:val="24"/>
          <w:szCs w:val="24"/>
        </w:rPr>
      </w:pPr>
      <w:r>
        <w:rPr>
          <w:rFonts w:hint="eastAsia" w:ascii="宋体" w:hAnsi="宋体" w:cs="仿宋"/>
          <w:sz w:val="24"/>
          <w:szCs w:val="24"/>
        </w:rPr>
        <w:t>2021年，起草单位启动了申请标准前的研发工作，形成了包括志愿者管理基本规范在内的志愿服务系列标准草稿。</w:t>
      </w:r>
    </w:p>
    <w:p>
      <w:pPr>
        <w:spacing w:line="360" w:lineRule="auto"/>
        <w:ind w:firstLine="480" w:firstLineChars="200"/>
        <w:rPr>
          <w:rFonts w:ascii="宋体" w:hAnsi="宋体" w:cs="仿宋"/>
          <w:sz w:val="24"/>
          <w:szCs w:val="24"/>
        </w:rPr>
      </w:pPr>
      <w:r>
        <w:rPr>
          <w:rFonts w:hint="eastAsia" w:ascii="宋体" w:hAnsi="宋体" w:cs="仿宋"/>
          <w:sz w:val="24"/>
          <w:szCs w:val="24"/>
        </w:rPr>
        <w:t>2022年3月，在民政部和标准化委员会的指导和支持下提交了相关的草案稿，共计形成了志愿服务领域标准体系框架1套，提交行业标准草案申报材料共计4个，参与答辩的行业标准草案是2个，提交国家标准申请的资料为2个。</w:t>
      </w:r>
    </w:p>
    <w:p>
      <w:pPr>
        <w:spacing w:line="360" w:lineRule="auto"/>
        <w:ind w:firstLine="480" w:firstLineChars="200"/>
        <w:rPr>
          <w:rFonts w:ascii="宋体" w:hAnsi="宋体" w:cs="仿宋"/>
          <w:sz w:val="24"/>
          <w:szCs w:val="24"/>
        </w:rPr>
      </w:pPr>
      <w:r>
        <w:rPr>
          <w:rFonts w:hint="eastAsia" w:ascii="宋体" w:hAnsi="宋体" w:cs="仿宋"/>
          <w:sz w:val="24"/>
          <w:szCs w:val="24"/>
        </w:rPr>
        <w:t>2</w:t>
      </w:r>
      <w:r>
        <w:rPr>
          <w:rFonts w:ascii="宋体" w:hAnsi="宋体" w:cs="仿宋"/>
          <w:sz w:val="24"/>
          <w:szCs w:val="24"/>
        </w:rPr>
        <w:t>022</w:t>
      </w:r>
      <w:r>
        <w:rPr>
          <w:rFonts w:hint="eastAsia" w:ascii="宋体" w:hAnsi="宋体" w:cs="仿宋"/>
          <w:sz w:val="24"/>
          <w:szCs w:val="24"/>
        </w:rPr>
        <w:t>年7月，在民政部和标准化委员会的指导和支持下，在获得项目立项后积极组织专业力量开展标准调研，对志愿服务标准化体系进行了梳理与迭代，形成了志愿服务领域标准体系框架，识别标准研发优先次序，联络各起草单位参加推进会，梳理项目前期成果，筹划相关参与单位和专家库，总结问题和需求，在组织多次研讨的基础上形成初稿。</w:t>
      </w:r>
    </w:p>
    <w:p>
      <w:pPr>
        <w:spacing w:line="360" w:lineRule="auto"/>
        <w:ind w:firstLine="480" w:firstLineChars="200"/>
        <w:outlineLvl w:val="0"/>
        <w:rPr>
          <w:rFonts w:ascii="宋体" w:hAnsi="宋体" w:cs="仿宋"/>
          <w:sz w:val="24"/>
          <w:szCs w:val="24"/>
        </w:rPr>
      </w:pPr>
      <w:r>
        <w:rPr>
          <w:rFonts w:hint="eastAsia" w:ascii="宋体" w:hAnsi="宋体" w:cs="仿宋"/>
          <w:sz w:val="24"/>
          <w:szCs w:val="24"/>
        </w:rPr>
        <w:t>（2）形成工作组讨论稿阶段</w:t>
      </w:r>
    </w:p>
    <w:p>
      <w:pPr>
        <w:spacing w:line="360" w:lineRule="auto"/>
        <w:ind w:firstLine="480" w:firstLineChars="200"/>
        <w:rPr>
          <w:rFonts w:ascii="宋体" w:hAnsi="宋体" w:cs="仿宋"/>
          <w:sz w:val="24"/>
          <w:szCs w:val="24"/>
        </w:rPr>
      </w:pPr>
      <w:r>
        <w:rPr>
          <w:rFonts w:hint="eastAsia" w:ascii="宋体" w:hAnsi="宋体" w:cs="仿宋"/>
          <w:sz w:val="24"/>
          <w:szCs w:val="24"/>
        </w:rPr>
        <w:t>2</w:t>
      </w:r>
      <w:r>
        <w:rPr>
          <w:rFonts w:ascii="宋体" w:hAnsi="宋体" w:cs="仿宋"/>
          <w:sz w:val="24"/>
          <w:szCs w:val="24"/>
        </w:rPr>
        <w:t>022</w:t>
      </w:r>
      <w:r>
        <w:rPr>
          <w:rFonts w:hint="eastAsia" w:ascii="宋体" w:hAnsi="宋体" w:cs="仿宋"/>
          <w:sz w:val="24"/>
          <w:szCs w:val="24"/>
        </w:rPr>
        <w:t>年</w:t>
      </w:r>
      <w:r>
        <w:rPr>
          <w:rFonts w:ascii="宋体" w:hAnsi="宋体" w:cs="仿宋"/>
          <w:sz w:val="24"/>
          <w:szCs w:val="24"/>
        </w:rPr>
        <w:t>8</w:t>
      </w:r>
      <w:r>
        <w:rPr>
          <w:rFonts w:hint="eastAsia" w:ascii="宋体" w:hAnsi="宋体" w:cs="仿宋"/>
          <w:sz w:val="24"/>
          <w:szCs w:val="24"/>
        </w:rPr>
        <w:t>月16日，项目组参加关于标准化建设的培训，对起草单位和参与人进行二次培训，让每一个参与者都充分了解标准化建设的意义和自身角色，发挥好各自的作用；同时，围绕工作任务再次开展调研工作，总结国内志愿服务相关标准现状，获取标准文本以丰富素材，结合实践成果，做好与现有标准衔接，做好标准草案整合，形成了整合版本和分解版本两套方案。</w:t>
      </w:r>
    </w:p>
    <w:p>
      <w:pPr>
        <w:spacing w:line="360" w:lineRule="auto"/>
        <w:ind w:firstLine="480" w:firstLineChars="200"/>
        <w:rPr>
          <w:rFonts w:ascii="宋体" w:hAnsi="宋体" w:cs="仿宋"/>
          <w:sz w:val="24"/>
          <w:szCs w:val="24"/>
        </w:rPr>
      </w:pPr>
      <w:r>
        <w:rPr>
          <w:rFonts w:hint="eastAsia" w:ascii="宋体" w:hAnsi="宋体" w:cs="仿宋"/>
          <w:sz w:val="24"/>
          <w:szCs w:val="24"/>
        </w:rPr>
        <w:t>2022年9月1日，组织内部专家组对稿件提出意见共计2</w:t>
      </w:r>
      <w:r>
        <w:rPr>
          <w:rFonts w:ascii="宋体" w:hAnsi="宋体" w:cs="仿宋"/>
          <w:sz w:val="24"/>
          <w:szCs w:val="24"/>
        </w:rPr>
        <w:t>0</w:t>
      </w:r>
      <w:r>
        <w:rPr>
          <w:rFonts w:hint="eastAsia" w:ascii="宋体" w:hAnsi="宋体" w:cs="仿宋"/>
          <w:sz w:val="24"/>
          <w:szCs w:val="24"/>
        </w:rPr>
        <w:t>余条，并逐一进行修订，最终形成工作组讨论稿。</w:t>
      </w:r>
    </w:p>
    <w:p>
      <w:pPr>
        <w:spacing w:line="360" w:lineRule="auto"/>
        <w:ind w:firstLine="480" w:firstLineChars="200"/>
        <w:outlineLvl w:val="0"/>
        <w:rPr>
          <w:rFonts w:ascii="宋体" w:hAnsi="宋体" w:cs="仿宋"/>
          <w:sz w:val="24"/>
          <w:szCs w:val="24"/>
        </w:rPr>
      </w:pPr>
      <w:r>
        <w:rPr>
          <w:rFonts w:hint="eastAsia" w:ascii="宋体" w:hAnsi="宋体" w:cs="仿宋"/>
          <w:sz w:val="24"/>
          <w:szCs w:val="24"/>
        </w:rPr>
        <w:t>（3）形成征求意见稿阶段</w:t>
      </w:r>
    </w:p>
    <w:p>
      <w:pPr>
        <w:spacing w:line="360" w:lineRule="auto"/>
        <w:ind w:firstLine="480" w:firstLineChars="200"/>
        <w:rPr>
          <w:rFonts w:ascii="宋体" w:hAnsi="宋体" w:cs="仿宋"/>
          <w:sz w:val="24"/>
          <w:szCs w:val="24"/>
        </w:rPr>
      </w:pPr>
      <w:r>
        <w:rPr>
          <w:rFonts w:hint="eastAsia" w:ascii="宋体" w:hAnsi="宋体" w:cs="仿宋"/>
          <w:sz w:val="24"/>
          <w:szCs w:val="24"/>
        </w:rPr>
        <w:t>2022年9月14日，在工作组讨论稿的基础上，《指南》项目组结合评审专家的意见，以及国内各地区典型志愿服务组织在志愿者招募和培训中的成果，对现有国家标准、行业标准和地方标准认真审读，形成征求意见稿初稿。项目组对志愿服务标准化体系进行了重新梳理，积极推动科研和标准研发相结合，并与起草单位一起组织开展志愿服务标准化建设的培训准备工作。</w:t>
      </w:r>
    </w:p>
    <w:p>
      <w:pPr>
        <w:spacing w:line="360" w:lineRule="auto"/>
        <w:ind w:firstLine="480" w:firstLineChars="200"/>
        <w:rPr>
          <w:rFonts w:ascii="宋体" w:hAnsi="宋体" w:cs="仿宋"/>
          <w:sz w:val="24"/>
          <w:szCs w:val="24"/>
        </w:rPr>
      </w:pPr>
      <w:r>
        <w:rPr>
          <w:rFonts w:ascii="宋体" w:hAnsi="宋体" w:cs="仿宋"/>
          <w:sz w:val="24"/>
          <w:szCs w:val="24"/>
        </w:rPr>
        <w:t>2022</w:t>
      </w:r>
      <w:r>
        <w:rPr>
          <w:rFonts w:hint="eastAsia" w:ascii="宋体" w:hAnsi="宋体" w:cs="仿宋"/>
          <w:sz w:val="24"/>
          <w:szCs w:val="24"/>
        </w:rPr>
        <w:t>年9月16日，在征求意见稿初稿的基础上，结合专家组和标委会的意见和建议，对指南类标准用词规范、术语和定义的逻辑、内容详宜度和具体条文中的问题进行了热烈讨论，并结合当前志愿者招募和培训工作中的实际情况对附录进行了大幅度调整，如删除争议较大的志愿服务协议文本等，让标准文本更为精炼。同时，结合反馈对整体结构重新梳理，按照新的框架对志愿者招募和培训工作进行说明，体现出在实际工作中招募与培训既是一个连续活动，同时也可以作为独立工作的特征。</w:t>
      </w:r>
    </w:p>
    <w:p>
      <w:pPr>
        <w:spacing w:line="360" w:lineRule="auto"/>
        <w:ind w:firstLine="480" w:firstLineChars="200"/>
        <w:rPr>
          <w:rFonts w:ascii="宋体" w:hAnsi="宋体" w:cs="仿宋"/>
          <w:sz w:val="24"/>
          <w:szCs w:val="24"/>
        </w:rPr>
      </w:pPr>
      <w:r>
        <w:rPr>
          <w:rFonts w:ascii="宋体" w:hAnsi="宋体" w:cs="仿宋"/>
          <w:sz w:val="24"/>
          <w:szCs w:val="24"/>
        </w:rPr>
        <w:t>2022</w:t>
      </w:r>
      <w:r>
        <w:rPr>
          <w:rFonts w:hint="eastAsia" w:ascii="宋体" w:hAnsi="宋体" w:cs="仿宋"/>
          <w:sz w:val="24"/>
          <w:szCs w:val="24"/>
        </w:rPr>
        <w:t>年1</w:t>
      </w:r>
      <w:r>
        <w:rPr>
          <w:rFonts w:ascii="宋体" w:hAnsi="宋体" w:cs="仿宋"/>
          <w:sz w:val="24"/>
          <w:szCs w:val="24"/>
        </w:rPr>
        <w:t>0</w:t>
      </w:r>
      <w:r>
        <w:rPr>
          <w:rFonts w:hint="eastAsia" w:ascii="宋体" w:hAnsi="宋体" w:cs="仿宋"/>
          <w:sz w:val="24"/>
          <w:szCs w:val="24"/>
        </w:rPr>
        <w:t>月2</w:t>
      </w:r>
      <w:r>
        <w:rPr>
          <w:rFonts w:ascii="宋体" w:hAnsi="宋体" w:cs="仿宋"/>
          <w:sz w:val="24"/>
          <w:szCs w:val="24"/>
        </w:rPr>
        <w:t>9</w:t>
      </w:r>
      <w:r>
        <w:rPr>
          <w:rFonts w:hint="eastAsia" w:ascii="宋体" w:hAnsi="宋体" w:cs="仿宋"/>
          <w:sz w:val="24"/>
          <w:szCs w:val="24"/>
        </w:rPr>
        <w:t>日，在由全国慈善事业和社会工作标准化技术委员会2022年工作会议上举办了《指南》研讨会，项目组从标准立项背景、编制过程、标准的主要结构和内容等方面做了详细介绍。与会专家高度认同指定本标准的必要性和紧迫性，充分认可标准的编制思路和文本内容，同时也与起草单位成员一起对相关问题进行了讨论分析，对标准格式、细节和用词，特别是在实际工作中存在的不确定问题，如志愿者注册在招募工作中的顺序等问题，提出了修改建议。项目组在充分听取了专家意见的基础上，按照《GB</w:t>
      </w:r>
      <w:r>
        <w:rPr>
          <w:rFonts w:ascii="宋体" w:hAnsi="宋体" w:cs="仿宋"/>
          <w:sz w:val="24"/>
          <w:szCs w:val="24"/>
        </w:rPr>
        <w:t>/</w:t>
      </w:r>
      <w:r>
        <w:rPr>
          <w:rFonts w:hint="eastAsia" w:ascii="宋体" w:hAnsi="宋体" w:cs="仿宋"/>
          <w:sz w:val="24"/>
          <w:szCs w:val="24"/>
        </w:rPr>
        <w:t>T</w:t>
      </w:r>
      <w:r>
        <w:rPr>
          <w:rFonts w:ascii="宋体" w:hAnsi="宋体" w:cs="仿宋"/>
          <w:sz w:val="24"/>
          <w:szCs w:val="24"/>
        </w:rPr>
        <w:t xml:space="preserve"> </w:t>
      </w:r>
      <w:r>
        <w:rPr>
          <w:rFonts w:hint="eastAsia" w:ascii="宋体" w:hAnsi="宋体" w:cs="仿宋"/>
          <w:sz w:val="24"/>
          <w:szCs w:val="24"/>
        </w:rPr>
        <w:t>20001.7-2017</w:t>
      </w:r>
      <w:r>
        <w:rPr>
          <w:rFonts w:ascii="宋体" w:hAnsi="宋体" w:cs="仿宋"/>
          <w:sz w:val="24"/>
          <w:szCs w:val="24"/>
        </w:rPr>
        <w:t xml:space="preserve"> </w:t>
      </w:r>
      <w:r>
        <w:rPr>
          <w:rFonts w:hint="eastAsia" w:ascii="宋体" w:hAnsi="宋体" w:cs="仿宋"/>
          <w:sz w:val="24"/>
          <w:szCs w:val="24"/>
        </w:rPr>
        <w:t>标准编写规则 第7部分：指南标准》的要求对格式进行了调整，并在参考最新颁布的指南标准撰写格式的基础上，重新调整章节名称，删减了表述重复的内容，调整了关键用词，完善了附录部分。</w:t>
      </w:r>
    </w:p>
    <w:p>
      <w:pPr>
        <w:spacing w:line="360" w:lineRule="auto"/>
        <w:ind w:firstLine="480" w:firstLineChars="200"/>
        <w:rPr>
          <w:rFonts w:ascii="宋体" w:hAnsi="宋体" w:cs="仿宋"/>
          <w:sz w:val="24"/>
          <w:szCs w:val="24"/>
        </w:rPr>
      </w:pPr>
      <w:r>
        <w:rPr>
          <w:rFonts w:hint="eastAsia" w:ascii="宋体" w:hAnsi="宋体" w:cs="仿宋"/>
          <w:sz w:val="24"/>
          <w:szCs w:val="24"/>
        </w:rPr>
        <w:t>2023年2月，根据民政部慈善事业促进和社会工作司审核意见及志愿服务处的修改建议，对标准文本进行了调整，优化和完善了术语和定义等，更新了编制说明，形成了</w:t>
      </w:r>
      <w:r>
        <w:rPr>
          <w:rFonts w:hint="eastAsia" w:ascii="宋体" w:hAnsi="宋体" w:cs="仿宋"/>
          <w:sz w:val="24"/>
          <w:szCs w:val="24"/>
          <w:lang w:eastAsia="zh-CN"/>
        </w:rPr>
        <w:t>目前</w:t>
      </w:r>
      <w:r>
        <w:rPr>
          <w:rFonts w:hint="eastAsia" w:ascii="宋体" w:hAnsi="宋体" w:cs="仿宋"/>
          <w:sz w:val="24"/>
          <w:szCs w:val="24"/>
        </w:rPr>
        <w:t>征求意见稿。</w:t>
      </w:r>
    </w:p>
    <w:p>
      <w:pPr>
        <w:ind w:firstLine="645"/>
        <w:rPr>
          <w:rFonts w:ascii="宋体" w:hAnsi="宋体" w:cs="宋体"/>
          <w:b/>
          <w:bCs/>
          <w:sz w:val="28"/>
          <w:szCs w:val="28"/>
        </w:rPr>
      </w:pPr>
      <w:r>
        <w:rPr>
          <w:rFonts w:hint="eastAsia" w:ascii="宋体" w:hAnsi="宋体" w:cs="宋体"/>
          <w:b/>
          <w:bCs/>
          <w:sz w:val="28"/>
          <w:szCs w:val="28"/>
        </w:rPr>
        <w:t>(二)标准编制原则和标准主要内容的确定</w:t>
      </w:r>
    </w:p>
    <w:p>
      <w:pPr>
        <w:ind w:firstLine="645"/>
        <w:outlineLvl w:val="0"/>
        <w:rPr>
          <w:rFonts w:ascii="宋体" w:hAnsi="宋体" w:cs="宋体"/>
          <w:b/>
          <w:bCs/>
          <w:sz w:val="28"/>
          <w:szCs w:val="28"/>
        </w:rPr>
      </w:pPr>
      <w:r>
        <w:rPr>
          <w:rFonts w:hint="eastAsia" w:ascii="宋体" w:hAnsi="宋体" w:cs="宋体"/>
          <w:b/>
          <w:bCs/>
          <w:sz w:val="28"/>
          <w:szCs w:val="28"/>
        </w:rPr>
        <w:t>1</w:t>
      </w:r>
      <w:r>
        <w:rPr>
          <w:rFonts w:ascii="宋体" w:hAnsi="宋体" w:cs="宋体"/>
          <w:b/>
          <w:bCs/>
          <w:sz w:val="28"/>
          <w:szCs w:val="28"/>
        </w:rPr>
        <w:t>.</w:t>
      </w:r>
      <w:r>
        <w:rPr>
          <w:rFonts w:hint="eastAsia" w:ascii="宋体" w:hAnsi="宋体" w:cs="宋体"/>
          <w:b/>
          <w:bCs/>
          <w:sz w:val="28"/>
          <w:szCs w:val="28"/>
        </w:rPr>
        <w:t>编制原则</w:t>
      </w:r>
    </w:p>
    <w:p>
      <w:pPr>
        <w:spacing w:line="360" w:lineRule="auto"/>
        <w:ind w:firstLine="480" w:firstLineChars="200"/>
        <w:rPr>
          <w:rFonts w:ascii="宋体" w:hAnsi="宋体" w:cs="仿宋"/>
          <w:sz w:val="24"/>
          <w:szCs w:val="24"/>
        </w:rPr>
      </w:pPr>
      <w:r>
        <w:rPr>
          <w:rFonts w:hint="eastAsia" w:ascii="宋体" w:hAnsi="宋体" w:cs="仿宋"/>
          <w:sz w:val="24"/>
          <w:szCs w:val="24"/>
        </w:rPr>
        <w:t>按照</w:t>
      </w:r>
      <w:r>
        <w:rPr>
          <w:rFonts w:ascii="宋体" w:hAnsi="宋体" w:cs="仿宋"/>
          <w:sz w:val="24"/>
          <w:szCs w:val="24"/>
        </w:rPr>
        <w:t>GB/T 1.</w:t>
      </w:r>
      <w:r>
        <w:rPr>
          <w:rFonts w:hint="eastAsia" w:ascii="宋体" w:hAnsi="宋体" w:cs="仿宋"/>
          <w:sz w:val="24"/>
          <w:szCs w:val="24"/>
        </w:rPr>
        <w:t>1-2020《标准化工作导则 第1部分：标准化文件的结构和起草规则》的要求和规定编写本标准内容。</w:t>
      </w:r>
    </w:p>
    <w:p>
      <w:pPr>
        <w:spacing w:line="360" w:lineRule="auto"/>
        <w:ind w:firstLine="480" w:firstLineChars="200"/>
        <w:rPr>
          <w:rFonts w:ascii="宋体" w:hAnsi="宋体" w:cs="仿宋"/>
          <w:sz w:val="24"/>
          <w:szCs w:val="24"/>
        </w:rPr>
      </w:pPr>
      <w:r>
        <w:rPr>
          <w:rFonts w:hint="eastAsia" w:ascii="宋体" w:hAnsi="宋体" w:cs="仿宋"/>
          <w:sz w:val="24"/>
          <w:szCs w:val="24"/>
        </w:rPr>
        <w:t>本标准按照整体性、规范性、科学性、实用性和可操作性原则进行编制，不仅借鉴全球不同国家的志愿者管理法规，以及国内各地方涉及志愿者招募和培训的技术规范，同时充分考虑到现阶段我国志愿服务发展现状和志愿者管理情况，使其具有普遍实用与可操作性。</w:t>
      </w:r>
    </w:p>
    <w:p>
      <w:pPr>
        <w:ind w:firstLine="645"/>
        <w:outlineLvl w:val="0"/>
        <w:rPr>
          <w:rFonts w:ascii="宋体" w:hAnsi="宋体" w:cs="宋体"/>
          <w:b/>
          <w:bCs/>
          <w:sz w:val="28"/>
          <w:szCs w:val="28"/>
        </w:rPr>
      </w:pPr>
      <w:r>
        <w:rPr>
          <w:rFonts w:hint="eastAsia" w:ascii="宋体" w:hAnsi="宋体" w:cs="宋体"/>
          <w:b/>
          <w:bCs/>
          <w:sz w:val="28"/>
          <w:szCs w:val="28"/>
        </w:rPr>
        <w:t>2</w:t>
      </w:r>
      <w:r>
        <w:rPr>
          <w:rFonts w:ascii="宋体" w:hAnsi="宋体" w:cs="宋体"/>
          <w:b/>
          <w:bCs/>
          <w:sz w:val="28"/>
          <w:szCs w:val="28"/>
        </w:rPr>
        <w:t>.</w:t>
      </w:r>
      <w:r>
        <w:rPr>
          <w:rFonts w:hint="eastAsia" w:ascii="宋体" w:hAnsi="宋体" w:cs="宋体"/>
          <w:b/>
          <w:bCs/>
          <w:sz w:val="28"/>
          <w:szCs w:val="28"/>
        </w:rPr>
        <w:t>标准确定依据</w:t>
      </w:r>
    </w:p>
    <w:p>
      <w:pPr>
        <w:spacing w:line="360" w:lineRule="auto"/>
        <w:ind w:firstLine="480" w:firstLineChars="200"/>
        <w:rPr>
          <w:rFonts w:ascii="宋体" w:hAnsi="宋体" w:cs="仿宋"/>
          <w:sz w:val="24"/>
          <w:szCs w:val="24"/>
        </w:rPr>
      </w:pPr>
      <w:r>
        <w:rPr>
          <w:rFonts w:hint="eastAsia" w:ascii="宋体" w:hAnsi="宋体" w:cs="仿宋"/>
          <w:sz w:val="24"/>
          <w:szCs w:val="24"/>
        </w:rPr>
        <w:t>本标准起草过程中，充分以现有国家相关法律法规、监管规定为依据，主要包括：</w:t>
      </w:r>
    </w:p>
    <w:p>
      <w:pPr>
        <w:spacing w:line="360" w:lineRule="auto"/>
        <w:ind w:left="480"/>
        <w:rPr>
          <w:rFonts w:ascii="宋体" w:hAnsi="宋体" w:cs="仿宋"/>
          <w:sz w:val="24"/>
          <w:szCs w:val="24"/>
        </w:rPr>
      </w:pPr>
      <w:r>
        <w:rPr>
          <w:rFonts w:hint="eastAsia" w:ascii="宋体" w:hAnsi="宋体" w:cs="仿宋"/>
          <w:sz w:val="24"/>
          <w:szCs w:val="24"/>
        </w:rPr>
        <w:t>中华人民共和国慈善法（</w:t>
      </w:r>
      <w:r>
        <w:rPr>
          <w:rFonts w:ascii="宋体" w:hAnsi="宋体" w:cs="仿宋"/>
          <w:sz w:val="24"/>
          <w:szCs w:val="24"/>
        </w:rPr>
        <w:t>2016</w:t>
      </w:r>
      <w:r>
        <w:rPr>
          <w:rFonts w:hint="eastAsia" w:ascii="宋体" w:hAnsi="宋体" w:cs="仿宋"/>
          <w:sz w:val="24"/>
          <w:szCs w:val="24"/>
        </w:rPr>
        <w:t>，中华人民共和国主席令第4</w:t>
      </w:r>
      <w:r>
        <w:rPr>
          <w:rFonts w:ascii="宋体" w:hAnsi="宋体" w:cs="仿宋"/>
          <w:sz w:val="24"/>
          <w:szCs w:val="24"/>
        </w:rPr>
        <w:t>3</w:t>
      </w:r>
      <w:r>
        <w:rPr>
          <w:rFonts w:hint="eastAsia" w:ascii="宋体" w:hAnsi="宋体" w:cs="仿宋"/>
          <w:sz w:val="24"/>
          <w:szCs w:val="24"/>
        </w:rPr>
        <w:t>号）</w:t>
      </w:r>
    </w:p>
    <w:p>
      <w:pPr>
        <w:spacing w:line="360" w:lineRule="auto"/>
        <w:ind w:firstLine="480" w:firstLineChars="200"/>
        <w:rPr>
          <w:rFonts w:ascii="宋体" w:hAnsi="宋体" w:cs="仿宋"/>
          <w:sz w:val="24"/>
          <w:szCs w:val="24"/>
        </w:rPr>
      </w:pPr>
      <w:r>
        <w:rPr>
          <w:rFonts w:hint="eastAsia" w:ascii="宋体" w:hAnsi="宋体" w:cs="仿宋"/>
          <w:sz w:val="24"/>
          <w:szCs w:val="24"/>
        </w:rPr>
        <w:t>志愿服务条例（</w:t>
      </w:r>
      <w:r>
        <w:rPr>
          <w:rFonts w:ascii="宋体" w:hAnsi="宋体" w:cs="仿宋"/>
          <w:sz w:val="24"/>
          <w:szCs w:val="24"/>
        </w:rPr>
        <w:t>2017</w:t>
      </w:r>
      <w:r>
        <w:rPr>
          <w:rFonts w:hint="eastAsia" w:ascii="宋体" w:hAnsi="宋体" w:cs="仿宋"/>
          <w:sz w:val="24"/>
          <w:szCs w:val="24"/>
        </w:rPr>
        <w:t>，中华人民共和国国务院令</w:t>
      </w:r>
      <w:r>
        <w:rPr>
          <w:rFonts w:ascii="宋体" w:hAnsi="宋体" w:cs="仿宋"/>
          <w:sz w:val="24"/>
          <w:szCs w:val="24"/>
        </w:rPr>
        <w:t xml:space="preserve"> </w:t>
      </w:r>
      <w:r>
        <w:rPr>
          <w:rFonts w:hint="eastAsia" w:ascii="宋体" w:hAnsi="宋体" w:cs="仿宋"/>
          <w:sz w:val="24"/>
          <w:szCs w:val="24"/>
        </w:rPr>
        <w:t>第</w:t>
      </w:r>
      <w:r>
        <w:rPr>
          <w:rFonts w:ascii="宋体" w:hAnsi="宋体" w:cs="仿宋"/>
          <w:sz w:val="24"/>
          <w:szCs w:val="24"/>
        </w:rPr>
        <w:t>685</w:t>
      </w:r>
      <w:r>
        <w:rPr>
          <w:rFonts w:hint="eastAsia" w:ascii="宋体" w:hAnsi="宋体" w:cs="仿宋"/>
          <w:sz w:val="24"/>
          <w:szCs w:val="24"/>
        </w:rPr>
        <w:t>号）</w:t>
      </w:r>
    </w:p>
    <w:p>
      <w:pPr>
        <w:spacing w:line="360" w:lineRule="auto"/>
        <w:ind w:firstLine="480" w:firstLineChars="200"/>
        <w:rPr>
          <w:rFonts w:ascii="宋体" w:hAnsi="宋体" w:cs="仿宋"/>
          <w:sz w:val="24"/>
          <w:szCs w:val="24"/>
        </w:rPr>
      </w:pPr>
      <w:bookmarkStart w:id="0" w:name="_Hlk114149796"/>
      <w:r>
        <w:rPr>
          <w:rFonts w:hint="eastAsia" w:ascii="宋体" w:hAnsi="宋体" w:cs="仿宋"/>
          <w:sz w:val="24"/>
          <w:szCs w:val="24"/>
        </w:rPr>
        <w:t>志愿服务记录与证明出具办法（试行）（中华人民共和国民政部令第</w:t>
      </w:r>
      <w:r>
        <w:rPr>
          <w:rFonts w:ascii="宋体" w:hAnsi="宋体" w:cs="仿宋"/>
          <w:sz w:val="24"/>
          <w:szCs w:val="24"/>
        </w:rPr>
        <w:t>67</w:t>
      </w:r>
      <w:r>
        <w:rPr>
          <w:rFonts w:hint="eastAsia" w:ascii="宋体" w:hAnsi="宋体" w:cs="仿宋"/>
          <w:sz w:val="24"/>
          <w:szCs w:val="24"/>
        </w:rPr>
        <w:t>号）</w:t>
      </w:r>
    </w:p>
    <w:bookmarkEnd w:id="0"/>
    <w:p>
      <w:pPr>
        <w:spacing w:line="360" w:lineRule="auto"/>
        <w:ind w:firstLine="480" w:firstLineChars="200"/>
        <w:rPr>
          <w:rFonts w:ascii="宋体" w:hAnsi="宋体" w:cs="仿宋"/>
          <w:sz w:val="24"/>
          <w:szCs w:val="24"/>
        </w:rPr>
      </w:pPr>
      <w:r>
        <w:rPr>
          <w:rFonts w:hint="eastAsia" w:ascii="宋体" w:hAnsi="宋体" w:cs="仿宋"/>
          <w:sz w:val="24"/>
          <w:szCs w:val="24"/>
        </w:rPr>
        <w:t>民政部关于印发《中国社会服务志愿者队伍建设指导纲要（</w:t>
      </w:r>
      <w:r>
        <w:rPr>
          <w:rFonts w:ascii="宋体" w:hAnsi="宋体" w:cs="仿宋"/>
          <w:sz w:val="24"/>
          <w:szCs w:val="24"/>
        </w:rPr>
        <w:t>2013-2020</w:t>
      </w:r>
      <w:r>
        <w:rPr>
          <w:rFonts w:hint="eastAsia" w:ascii="宋体" w:hAnsi="宋体" w:cs="仿宋"/>
          <w:sz w:val="24"/>
          <w:szCs w:val="24"/>
        </w:rPr>
        <w:t>年）》的通知（民发〔</w:t>
      </w:r>
      <w:r>
        <w:rPr>
          <w:rFonts w:ascii="宋体" w:hAnsi="宋体" w:cs="仿宋"/>
          <w:sz w:val="24"/>
          <w:szCs w:val="24"/>
        </w:rPr>
        <w:t>2013</w:t>
      </w:r>
      <w:r>
        <w:rPr>
          <w:rFonts w:hint="eastAsia" w:ascii="宋体" w:hAnsi="宋体" w:cs="仿宋"/>
          <w:sz w:val="24"/>
          <w:szCs w:val="24"/>
        </w:rPr>
        <w:t>〕</w:t>
      </w:r>
      <w:r>
        <w:rPr>
          <w:rFonts w:ascii="宋体" w:hAnsi="宋体" w:cs="仿宋"/>
          <w:sz w:val="24"/>
          <w:szCs w:val="24"/>
        </w:rPr>
        <w:t>216</w:t>
      </w:r>
      <w:r>
        <w:rPr>
          <w:rFonts w:hint="eastAsia" w:ascii="宋体" w:hAnsi="宋体" w:cs="仿宋"/>
          <w:sz w:val="24"/>
          <w:szCs w:val="24"/>
        </w:rPr>
        <w:t>号）</w:t>
      </w:r>
    </w:p>
    <w:p>
      <w:pPr>
        <w:spacing w:line="360" w:lineRule="auto"/>
        <w:ind w:firstLine="480" w:firstLineChars="200"/>
        <w:rPr>
          <w:rFonts w:ascii="宋体" w:hAnsi="宋体" w:cs="仿宋"/>
          <w:sz w:val="24"/>
          <w:szCs w:val="24"/>
        </w:rPr>
      </w:pPr>
      <w:r>
        <w:rPr>
          <w:rFonts w:hint="eastAsia" w:ascii="宋体" w:hAnsi="宋体" w:cs="仿宋"/>
          <w:sz w:val="24"/>
          <w:szCs w:val="24"/>
        </w:rPr>
        <w:t>同时，还参考了我国已有志愿服务相关标准、发展报告及文献综述，对志愿者管理的服务、管理、评估与改进等加以规范。包括如下标准：</w:t>
      </w:r>
    </w:p>
    <w:p>
      <w:pPr>
        <w:spacing w:line="360" w:lineRule="auto"/>
        <w:ind w:firstLine="480" w:firstLineChars="200"/>
        <w:rPr>
          <w:rFonts w:ascii="宋体" w:hAnsi="宋体" w:cs="仿宋"/>
          <w:sz w:val="24"/>
          <w:szCs w:val="24"/>
        </w:rPr>
      </w:pPr>
      <w:r>
        <w:rPr>
          <w:rFonts w:ascii="宋体" w:hAnsi="宋体" w:cs="仿宋"/>
          <w:sz w:val="24"/>
          <w:szCs w:val="24"/>
        </w:rPr>
        <w:t>GB/T 40143-2021</w:t>
      </w:r>
      <w:r>
        <w:rPr>
          <w:rFonts w:hint="eastAsia" w:ascii="宋体" w:hAnsi="宋体" w:cs="仿宋"/>
          <w:sz w:val="24"/>
          <w:szCs w:val="24"/>
        </w:rPr>
        <w:t>《志愿服务组织基本规范》</w:t>
      </w:r>
    </w:p>
    <w:p>
      <w:pPr>
        <w:spacing w:line="360" w:lineRule="auto"/>
        <w:ind w:firstLine="480" w:firstLineChars="200"/>
        <w:rPr>
          <w:rFonts w:ascii="宋体" w:hAnsi="宋体" w:cs="仿宋"/>
          <w:sz w:val="24"/>
          <w:szCs w:val="24"/>
        </w:rPr>
      </w:pPr>
      <w:r>
        <w:rPr>
          <w:rFonts w:hint="eastAsia" w:ascii="宋体" w:hAnsi="宋体" w:cs="仿宋"/>
          <w:sz w:val="24"/>
          <w:szCs w:val="24"/>
        </w:rPr>
        <w:t>GB/T 41669-2022/ISO 22319:2017</w:t>
      </w:r>
      <w:r>
        <w:rPr>
          <w:rFonts w:hint="eastAsia" w:ascii="宋体" w:hAnsi="宋体" w:cs="仿宋"/>
          <w:sz w:val="24"/>
          <w:szCs w:val="24"/>
        </w:rPr>
        <w:tab/>
      </w:r>
      <w:r>
        <w:rPr>
          <w:rFonts w:hint="eastAsia" w:ascii="宋体" w:hAnsi="宋体" w:cs="仿宋"/>
          <w:sz w:val="24"/>
          <w:szCs w:val="24"/>
        </w:rPr>
        <w:t>《安全与韧性 社区韧性 自发志愿者参与计划指南》</w:t>
      </w:r>
    </w:p>
    <w:p>
      <w:pPr>
        <w:spacing w:line="360" w:lineRule="auto"/>
        <w:ind w:firstLine="480" w:firstLineChars="200"/>
        <w:rPr>
          <w:rFonts w:ascii="宋体" w:hAnsi="宋体" w:cs="仿宋"/>
          <w:sz w:val="24"/>
          <w:szCs w:val="24"/>
        </w:rPr>
      </w:pPr>
      <w:r>
        <w:rPr>
          <w:rFonts w:ascii="宋体" w:hAnsi="宋体" w:cs="仿宋"/>
          <w:sz w:val="24"/>
          <w:szCs w:val="24"/>
        </w:rPr>
        <w:t>MZ/T 148-2020</w:t>
      </w:r>
      <w:r>
        <w:rPr>
          <w:rFonts w:hint="eastAsia" w:ascii="宋体" w:hAnsi="宋体" w:cs="仿宋"/>
          <w:sz w:val="24"/>
          <w:szCs w:val="24"/>
        </w:rPr>
        <w:t>《志愿服务基本术语》</w:t>
      </w:r>
    </w:p>
    <w:p>
      <w:pPr>
        <w:spacing w:line="360" w:lineRule="auto"/>
        <w:ind w:firstLine="480" w:firstLineChars="200"/>
        <w:rPr>
          <w:rFonts w:ascii="宋体" w:hAnsi="宋体" w:cs="仿宋"/>
          <w:sz w:val="24"/>
          <w:szCs w:val="24"/>
        </w:rPr>
      </w:pPr>
      <w:r>
        <w:rPr>
          <w:rFonts w:ascii="宋体" w:hAnsi="宋体" w:cs="仿宋"/>
          <w:sz w:val="24"/>
          <w:szCs w:val="24"/>
        </w:rPr>
        <w:t>MZ/T 061-2015</w:t>
      </w:r>
      <w:r>
        <w:rPr>
          <w:rFonts w:hint="eastAsia" w:ascii="宋体" w:hAnsi="宋体" w:cs="仿宋"/>
          <w:sz w:val="24"/>
          <w:szCs w:val="24"/>
        </w:rPr>
        <w:t>《志愿服务信息系统基本规范》</w:t>
      </w:r>
    </w:p>
    <w:p>
      <w:pPr>
        <w:ind w:firstLine="645"/>
        <w:rPr>
          <w:rFonts w:ascii="宋体" w:hAnsi="宋体" w:cs="宋体"/>
          <w:b/>
          <w:bCs/>
          <w:sz w:val="28"/>
          <w:szCs w:val="28"/>
        </w:rPr>
      </w:pPr>
      <w:r>
        <w:rPr>
          <w:rFonts w:hint="eastAsia" w:ascii="宋体" w:hAnsi="宋体" w:cs="宋体"/>
          <w:b/>
          <w:bCs/>
          <w:sz w:val="28"/>
          <w:szCs w:val="28"/>
        </w:rPr>
        <w:t>3</w:t>
      </w:r>
      <w:r>
        <w:rPr>
          <w:rFonts w:ascii="宋体" w:hAnsi="宋体" w:cs="宋体"/>
          <w:b/>
          <w:bCs/>
          <w:sz w:val="28"/>
          <w:szCs w:val="28"/>
        </w:rPr>
        <w:t>.</w:t>
      </w:r>
      <w:r>
        <w:rPr>
          <w:rFonts w:hint="eastAsia" w:ascii="宋体" w:hAnsi="宋体" w:cs="宋体"/>
          <w:b/>
          <w:bCs/>
          <w:sz w:val="28"/>
          <w:szCs w:val="28"/>
        </w:rPr>
        <w:t>标准主要内容</w:t>
      </w:r>
    </w:p>
    <w:p>
      <w:pPr>
        <w:ind w:firstLine="645"/>
        <w:rPr>
          <w:rFonts w:ascii="宋体" w:hAnsi="宋体" w:cs="宋体"/>
          <w:b/>
          <w:bCs/>
          <w:sz w:val="28"/>
          <w:szCs w:val="28"/>
        </w:rPr>
      </w:pPr>
      <w:r>
        <w:rPr>
          <w:rFonts w:hint="eastAsia" w:ascii="宋体" w:hAnsi="宋体" w:cs="宋体"/>
          <w:b/>
          <w:bCs/>
          <w:sz w:val="28"/>
          <w:szCs w:val="28"/>
        </w:rPr>
        <w:t>（1）范围</w:t>
      </w:r>
    </w:p>
    <w:p>
      <w:pPr>
        <w:spacing w:line="360" w:lineRule="auto"/>
        <w:ind w:firstLine="480" w:firstLineChars="200"/>
        <w:rPr>
          <w:rFonts w:ascii="宋体" w:hAnsi="宋体" w:cs="仿宋"/>
          <w:sz w:val="24"/>
          <w:szCs w:val="24"/>
        </w:rPr>
      </w:pPr>
      <w:r>
        <w:rPr>
          <w:rFonts w:hint="eastAsia" w:ascii="宋体" w:hAnsi="宋体" w:cs="仿宋"/>
          <w:sz w:val="24"/>
          <w:szCs w:val="24"/>
        </w:rPr>
        <w:t>本文件对志愿者招募和培训工作中的术语和定义、总则、志愿者招募、志愿者培训、评估与改进提供指导共5章，并包含2个规范性附录。本文件适用于在中华人民共和国境内开展的志愿者招募和培训工作。</w:t>
      </w:r>
    </w:p>
    <w:p>
      <w:pPr>
        <w:ind w:firstLine="645"/>
        <w:outlineLvl w:val="0"/>
        <w:rPr>
          <w:rFonts w:ascii="宋体" w:hAnsi="宋体" w:cs="宋体"/>
          <w:b/>
          <w:bCs/>
          <w:sz w:val="28"/>
          <w:szCs w:val="28"/>
        </w:rPr>
      </w:pPr>
      <w:r>
        <w:rPr>
          <w:rFonts w:hint="eastAsia" w:ascii="宋体" w:hAnsi="宋体" w:cs="宋体"/>
          <w:b/>
          <w:bCs/>
          <w:sz w:val="28"/>
          <w:szCs w:val="28"/>
        </w:rPr>
        <w:t>（2）规范性引用文件</w:t>
      </w:r>
    </w:p>
    <w:p>
      <w:pPr>
        <w:spacing w:line="360" w:lineRule="auto"/>
        <w:ind w:firstLine="480" w:firstLineChars="200"/>
        <w:rPr>
          <w:rFonts w:ascii="宋体" w:hAnsi="宋体" w:cs="仿宋"/>
          <w:sz w:val="24"/>
          <w:szCs w:val="24"/>
        </w:rPr>
      </w:pPr>
      <w:r>
        <w:rPr>
          <w:rFonts w:ascii="宋体" w:hAnsi="宋体" w:cs="仿宋"/>
          <w:sz w:val="24"/>
          <w:szCs w:val="24"/>
        </w:rPr>
        <w:t>本</w:t>
      </w:r>
      <w:r>
        <w:rPr>
          <w:rFonts w:hint="eastAsia" w:ascii="宋体" w:hAnsi="宋体" w:cs="仿宋"/>
          <w:sz w:val="24"/>
          <w:szCs w:val="24"/>
        </w:rPr>
        <w:t>标准</w:t>
      </w:r>
      <w:r>
        <w:rPr>
          <w:rFonts w:ascii="宋体" w:hAnsi="宋体" w:cs="仿宋"/>
          <w:sz w:val="24"/>
          <w:szCs w:val="24"/>
        </w:rPr>
        <w:t>所引用的国家有关规范、规程、标准均为现行且有效的。</w:t>
      </w:r>
      <w:r>
        <w:rPr>
          <w:rFonts w:hint="eastAsia" w:ascii="宋体" w:hAnsi="宋体" w:cs="仿宋"/>
          <w:sz w:val="24"/>
          <w:szCs w:val="24"/>
        </w:rPr>
        <w:t>其中，</w:t>
      </w:r>
      <w:r>
        <w:rPr>
          <w:rFonts w:ascii="宋体" w:hAnsi="宋体" w:cs="仿宋"/>
          <w:sz w:val="24"/>
          <w:szCs w:val="24"/>
        </w:rPr>
        <w:t>注日期的引用文件，仅</w:t>
      </w:r>
      <w:r>
        <w:rPr>
          <w:rFonts w:hint="eastAsia" w:ascii="宋体" w:hAnsi="宋体" w:cs="仿宋"/>
          <w:sz w:val="24"/>
          <w:szCs w:val="24"/>
        </w:rPr>
        <w:t>该</w:t>
      </w:r>
      <w:r>
        <w:rPr>
          <w:rFonts w:ascii="宋体" w:hAnsi="宋体" w:cs="仿宋"/>
          <w:sz w:val="24"/>
          <w:szCs w:val="24"/>
        </w:rPr>
        <w:t>日期</w:t>
      </w:r>
      <w:r>
        <w:rPr>
          <w:rFonts w:hint="eastAsia" w:ascii="宋体" w:hAnsi="宋体" w:cs="仿宋"/>
          <w:sz w:val="24"/>
          <w:szCs w:val="24"/>
        </w:rPr>
        <w:t>对应</w:t>
      </w:r>
      <w:r>
        <w:rPr>
          <w:rFonts w:ascii="宋体" w:hAnsi="宋体" w:cs="仿宋"/>
          <w:sz w:val="24"/>
          <w:szCs w:val="24"/>
        </w:rPr>
        <w:t>的版本适用于本文件</w:t>
      </w:r>
      <w:r>
        <w:rPr>
          <w:rFonts w:hint="eastAsia" w:ascii="宋体" w:hAnsi="宋体" w:cs="仿宋"/>
          <w:sz w:val="24"/>
          <w:szCs w:val="24"/>
        </w:rPr>
        <w:t>；</w:t>
      </w:r>
      <w:r>
        <w:rPr>
          <w:rFonts w:ascii="宋体" w:hAnsi="宋体" w:cs="仿宋"/>
          <w:sz w:val="24"/>
          <w:szCs w:val="24"/>
        </w:rPr>
        <w:t>不注日期的引用文件，其最新版本（包括所有的修改单）适用于本文件。下列文件对于本文件的应用是必不可少的。</w:t>
      </w:r>
    </w:p>
    <w:p>
      <w:pPr>
        <w:spacing w:line="360" w:lineRule="auto"/>
        <w:ind w:firstLine="480" w:firstLineChars="200"/>
        <w:rPr>
          <w:rFonts w:ascii="宋体" w:hAnsi="宋体" w:cs="仿宋"/>
          <w:sz w:val="24"/>
          <w:szCs w:val="24"/>
        </w:rPr>
      </w:pPr>
      <w:r>
        <w:rPr>
          <w:rFonts w:ascii="宋体" w:hAnsi="宋体" w:cs="仿宋"/>
          <w:sz w:val="24"/>
          <w:szCs w:val="24"/>
        </w:rPr>
        <w:t>GB/T</w:t>
      </w:r>
      <w:r>
        <w:rPr>
          <w:rFonts w:hint="eastAsia" w:ascii="宋体" w:hAnsi="宋体" w:cs="仿宋"/>
          <w:sz w:val="24"/>
          <w:szCs w:val="24"/>
        </w:rPr>
        <w:t xml:space="preserve"> </w:t>
      </w:r>
      <w:r>
        <w:rPr>
          <w:rFonts w:ascii="宋体" w:hAnsi="宋体" w:cs="仿宋"/>
          <w:sz w:val="24"/>
          <w:szCs w:val="24"/>
        </w:rPr>
        <w:t>40143-2021</w:t>
      </w:r>
      <w:r>
        <w:rPr>
          <w:rFonts w:ascii="宋体" w:hAnsi="宋体" w:cs="仿宋"/>
          <w:sz w:val="24"/>
          <w:szCs w:val="24"/>
        </w:rPr>
        <w:tab/>
      </w:r>
      <w:r>
        <w:rPr>
          <w:rFonts w:hint="eastAsia" w:ascii="宋体" w:hAnsi="宋体" w:cs="仿宋"/>
          <w:sz w:val="24"/>
          <w:szCs w:val="24"/>
        </w:rPr>
        <w:t>《</w:t>
      </w:r>
      <w:r>
        <w:rPr>
          <w:rFonts w:ascii="宋体" w:hAnsi="宋体" w:cs="仿宋"/>
          <w:sz w:val="24"/>
          <w:szCs w:val="24"/>
        </w:rPr>
        <w:t>志愿服务组织基本规范</w:t>
      </w:r>
      <w:r>
        <w:rPr>
          <w:rFonts w:hint="eastAsia" w:ascii="宋体" w:hAnsi="宋体" w:cs="仿宋"/>
          <w:sz w:val="24"/>
          <w:szCs w:val="24"/>
        </w:rPr>
        <w:t>》</w:t>
      </w:r>
    </w:p>
    <w:p>
      <w:pPr>
        <w:spacing w:line="360" w:lineRule="auto"/>
        <w:ind w:firstLine="480" w:firstLineChars="200"/>
        <w:rPr>
          <w:rFonts w:ascii="宋体" w:hAnsi="宋体" w:cs="仿宋"/>
          <w:sz w:val="24"/>
          <w:szCs w:val="24"/>
        </w:rPr>
      </w:pPr>
      <w:r>
        <w:rPr>
          <w:rFonts w:ascii="宋体" w:hAnsi="宋体" w:cs="仿宋"/>
          <w:sz w:val="24"/>
          <w:szCs w:val="24"/>
        </w:rPr>
        <w:t>MZ/T</w:t>
      </w:r>
      <w:r>
        <w:rPr>
          <w:rFonts w:hint="eastAsia" w:ascii="宋体" w:hAnsi="宋体" w:cs="仿宋"/>
          <w:sz w:val="24"/>
          <w:szCs w:val="24"/>
        </w:rPr>
        <w:t xml:space="preserve"> </w:t>
      </w:r>
      <w:r>
        <w:rPr>
          <w:rFonts w:ascii="宋体" w:hAnsi="宋体" w:cs="仿宋"/>
          <w:sz w:val="24"/>
          <w:szCs w:val="24"/>
        </w:rPr>
        <w:t>148-2020</w:t>
      </w:r>
      <w:r>
        <w:rPr>
          <w:rFonts w:hint="eastAsia" w:ascii="宋体" w:hAnsi="宋体" w:cs="仿宋"/>
          <w:sz w:val="24"/>
          <w:szCs w:val="24"/>
        </w:rPr>
        <w:tab/>
      </w:r>
      <w:r>
        <w:rPr>
          <w:rFonts w:hint="eastAsia" w:ascii="宋体" w:hAnsi="宋体" w:cs="仿宋"/>
          <w:sz w:val="24"/>
          <w:szCs w:val="24"/>
        </w:rPr>
        <w:t>《</w:t>
      </w:r>
      <w:r>
        <w:rPr>
          <w:rFonts w:ascii="宋体" w:hAnsi="宋体" w:cs="仿宋"/>
          <w:sz w:val="24"/>
          <w:szCs w:val="24"/>
        </w:rPr>
        <w:t>志愿服务基本术语</w:t>
      </w:r>
      <w:r>
        <w:rPr>
          <w:rFonts w:hint="eastAsia" w:ascii="宋体" w:hAnsi="宋体" w:cs="仿宋"/>
          <w:sz w:val="24"/>
          <w:szCs w:val="24"/>
        </w:rPr>
        <w:t>》</w:t>
      </w:r>
    </w:p>
    <w:p>
      <w:pPr>
        <w:ind w:firstLine="645"/>
        <w:rPr>
          <w:rFonts w:ascii="宋体" w:hAnsi="宋体" w:cs="宋体"/>
          <w:b/>
          <w:bCs/>
          <w:sz w:val="28"/>
          <w:szCs w:val="28"/>
        </w:rPr>
      </w:pPr>
      <w:r>
        <w:rPr>
          <w:rFonts w:hint="eastAsia" w:ascii="宋体" w:hAnsi="宋体" w:cs="宋体"/>
          <w:b/>
          <w:bCs/>
          <w:sz w:val="28"/>
          <w:szCs w:val="28"/>
        </w:rPr>
        <w:t>（3）术语和定义</w:t>
      </w:r>
    </w:p>
    <w:p>
      <w:pPr>
        <w:spacing w:line="360" w:lineRule="auto"/>
        <w:ind w:firstLine="480" w:firstLineChars="200"/>
        <w:rPr>
          <w:rFonts w:ascii="宋体" w:hAnsi="宋体" w:cs="仿宋"/>
          <w:sz w:val="24"/>
          <w:szCs w:val="24"/>
        </w:rPr>
      </w:pPr>
      <w:bookmarkStart w:id="1" w:name="_Toc447293223"/>
      <w:bookmarkEnd w:id="1"/>
      <w:bookmarkStart w:id="2" w:name="_Toc447293141"/>
      <w:bookmarkEnd w:id="2"/>
      <w:bookmarkStart w:id="3" w:name="_Toc447296523"/>
      <w:bookmarkEnd w:id="3"/>
      <w:bookmarkStart w:id="4" w:name="_Toc448150012"/>
      <w:bookmarkEnd w:id="4"/>
      <w:bookmarkStart w:id="5" w:name="_Toc448149553"/>
      <w:bookmarkEnd w:id="5"/>
      <w:bookmarkStart w:id="6" w:name="_Toc447271172"/>
      <w:bookmarkEnd w:id="6"/>
      <w:bookmarkStart w:id="7" w:name="_Toc448149557"/>
      <w:bookmarkEnd w:id="7"/>
      <w:bookmarkStart w:id="8" w:name="_Toc447270834"/>
      <w:bookmarkEnd w:id="8"/>
      <w:bookmarkStart w:id="9" w:name="_Toc447211696"/>
      <w:bookmarkEnd w:id="9"/>
      <w:bookmarkStart w:id="10" w:name="_Toc447296527"/>
      <w:bookmarkEnd w:id="10"/>
      <w:bookmarkStart w:id="11" w:name="_Toc448150016"/>
      <w:bookmarkEnd w:id="11"/>
      <w:bookmarkStart w:id="12" w:name="_Toc447293145"/>
      <w:bookmarkEnd w:id="12"/>
      <w:bookmarkStart w:id="13" w:name="_Toc447102319"/>
      <w:bookmarkEnd w:id="13"/>
      <w:bookmarkStart w:id="14" w:name="_Toc447030254"/>
      <w:bookmarkEnd w:id="14"/>
      <w:bookmarkStart w:id="15" w:name="_Toc447203072"/>
      <w:bookmarkEnd w:id="15"/>
      <w:bookmarkStart w:id="16" w:name="_Toc447202942"/>
      <w:bookmarkEnd w:id="16"/>
      <w:bookmarkStart w:id="17" w:name="_Toc447030345"/>
      <w:bookmarkEnd w:id="17"/>
      <w:bookmarkStart w:id="18" w:name="_Toc447202912"/>
      <w:bookmarkEnd w:id="18"/>
      <w:bookmarkStart w:id="19" w:name="_Toc447203219"/>
      <w:bookmarkEnd w:id="19"/>
      <w:bookmarkStart w:id="20" w:name="_Toc447203007"/>
      <w:bookmarkEnd w:id="20"/>
      <w:bookmarkStart w:id="21" w:name="_Toc447213436"/>
      <w:bookmarkEnd w:id="21"/>
      <w:bookmarkStart w:id="22" w:name="_Toc447293227"/>
      <w:bookmarkEnd w:id="22"/>
      <w:r>
        <w:rPr>
          <w:rFonts w:hint="eastAsia" w:ascii="宋体" w:hAnsi="宋体" w:cs="仿宋"/>
          <w:sz w:val="24"/>
          <w:szCs w:val="24"/>
        </w:rPr>
        <w:t>对志愿者、志愿者管理、志愿者招募、志愿者注册、志愿者培训和志愿服务组织进行了定义，均使用了《MZ/T 148-2020 志愿服务基本术语》中的定义。</w:t>
      </w:r>
    </w:p>
    <w:p>
      <w:pPr>
        <w:ind w:firstLine="645"/>
        <w:outlineLvl w:val="0"/>
        <w:rPr>
          <w:rFonts w:ascii="宋体" w:hAnsi="宋体" w:cs="宋体"/>
          <w:b/>
          <w:bCs/>
          <w:sz w:val="28"/>
          <w:szCs w:val="28"/>
        </w:rPr>
      </w:pPr>
      <w:r>
        <w:rPr>
          <w:rFonts w:hint="eastAsia" w:ascii="宋体" w:hAnsi="宋体" w:cs="宋体"/>
          <w:b/>
          <w:bCs/>
          <w:sz w:val="28"/>
          <w:szCs w:val="28"/>
        </w:rPr>
        <w:t>（4）总则</w:t>
      </w:r>
    </w:p>
    <w:p>
      <w:pPr>
        <w:spacing w:line="360" w:lineRule="auto"/>
        <w:ind w:firstLine="480" w:firstLineChars="200"/>
        <w:rPr>
          <w:rFonts w:ascii="宋体" w:hAnsi="宋体" w:cs="仿宋"/>
          <w:sz w:val="24"/>
          <w:szCs w:val="24"/>
        </w:rPr>
      </w:pPr>
      <w:r>
        <w:rPr>
          <w:rFonts w:hint="eastAsia" w:ascii="宋体" w:hAnsi="宋体" w:cs="仿宋"/>
          <w:sz w:val="24"/>
          <w:szCs w:val="24"/>
        </w:rPr>
        <w:t>本章对志愿者招募和培训工作在志愿者管理中的定位，以及工作中的基本原则提供了指导建议。本章内容结合了《志愿服务条例》等法规，以及起草组对中国志愿者近三十年的管理经验，对志愿者招募和培训与志愿者管理的关系、以及公平公正公开原则、志愿服务匹配原则、志愿者能力提升原则进行了规定。</w:t>
      </w:r>
    </w:p>
    <w:p>
      <w:pPr>
        <w:ind w:firstLine="645"/>
        <w:outlineLvl w:val="0"/>
        <w:rPr>
          <w:rFonts w:ascii="宋体" w:hAnsi="宋体" w:cs="宋体"/>
          <w:b/>
          <w:bCs/>
          <w:sz w:val="28"/>
          <w:szCs w:val="28"/>
        </w:rPr>
      </w:pPr>
      <w:r>
        <w:rPr>
          <w:rFonts w:hint="eastAsia" w:ascii="宋体" w:hAnsi="宋体" w:cs="宋体"/>
          <w:b/>
          <w:bCs/>
          <w:sz w:val="28"/>
          <w:szCs w:val="28"/>
        </w:rPr>
        <w:t>（5）志愿者招募</w:t>
      </w:r>
    </w:p>
    <w:p>
      <w:pPr>
        <w:spacing w:line="360" w:lineRule="auto"/>
        <w:ind w:firstLine="480" w:firstLineChars="200"/>
        <w:rPr>
          <w:rFonts w:ascii="宋体" w:hAnsi="宋体" w:cs="仿宋"/>
          <w:sz w:val="24"/>
          <w:szCs w:val="24"/>
        </w:rPr>
      </w:pPr>
      <w:r>
        <w:rPr>
          <w:rFonts w:hint="eastAsia" w:ascii="宋体" w:hAnsi="宋体" w:cs="仿宋"/>
          <w:sz w:val="24"/>
          <w:szCs w:val="24"/>
        </w:rPr>
        <w:t>本章对志愿者招募工作内容提供了指导建议，包括概述、招募准备、招募信息发布、志愿者申请、志愿者遴选、志愿者录用和志愿者注册。</w:t>
      </w:r>
    </w:p>
    <w:p>
      <w:pPr>
        <w:spacing w:line="360" w:lineRule="auto"/>
        <w:ind w:firstLine="480" w:firstLineChars="200"/>
        <w:rPr>
          <w:rFonts w:ascii="宋体" w:hAnsi="宋体" w:cs="仿宋"/>
          <w:sz w:val="24"/>
          <w:szCs w:val="24"/>
        </w:rPr>
      </w:pPr>
      <w:r>
        <w:rPr>
          <w:rFonts w:hint="eastAsia" w:ascii="宋体" w:hAnsi="宋体" w:cs="仿宋"/>
          <w:sz w:val="24"/>
          <w:szCs w:val="24"/>
        </w:rPr>
        <w:t>在概述部分对志愿者招募的主体、职责分工、前期需求评估和招募流程，以及志愿者注册的特殊条款进行了表述；对招募准备、招募信息发布、志愿者申请、志愿者遴选、志愿者录用和志愿者注册的相关工作提供了指导建议。</w:t>
      </w:r>
    </w:p>
    <w:p>
      <w:pPr>
        <w:ind w:firstLine="645"/>
        <w:outlineLvl w:val="0"/>
        <w:rPr>
          <w:rFonts w:ascii="宋体" w:hAnsi="宋体" w:cs="宋体"/>
          <w:b/>
          <w:bCs/>
          <w:sz w:val="28"/>
          <w:szCs w:val="28"/>
        </w:rPr>
      </w:pPr>
      <w:r>
        <w:rPr>
          <w:rFonts w:hint="eastAsia" w:ascii="宋体" w:hAnsi="宋体" w:cs="宋体"/>
          <w:b/>
          <w:bCs/>
          <w:sz w:val="28"/>
          <w:szCs w:val="28"/>
        </w:rPr>
        <w:t>（6）志愿者培训</w:t>
      </w:r>
    </w:p>
    <w:p>
      <w:pPr>
        <w:spacing w:line="360" w:lineRule="auto"/>
        <w:ind w:firstLine="480" w:firstLineChars="200"/>
        <w:rPr>
          <w:rFonts w:ascii="宋体" w:hAnsi="宋体" w:cs="仿宋"/>
          <w:sz w:val="24"/>
          <w:szCs w:val="24"/>
        </w:rPr>
      </w:pPr>
      <w:r>
        <w:rPr>
          <w:rFonts w:hint="eastAsia" w:ascii="宋体" w:hAnsi="宋体" w:cs="仿宋"/>
          <w:sz w:val="24"/>
          <w:szCs w:val="24"/>
        </w:rPr>
        <w:t>本章对志愿者培训工作内容提供了指导建议，包括概述、培训准备、培训实施和培训考核。在概述部分对志愿者培训的主体、原则、职责分工、制度建设、培训流程，以及全周期培训等进行了表述；对培训准备、培训实施和培训考核的相关工作提供了指导建议。</w:t>
      </w:r>
    </w:p>
    <w:p>
      <w:pPr>
        <w:ind w:firstLine="645"/>
        <w:outlineLvl w:val="0"/>
        <w:rPr>
          <w:rFonts w:ascii="宋体" w:hAnsi="宋体" w:cs="宋体"/>
          <w:b/>
          <w:bCs/>
          <w:sz w:val="28"/>
          <w:szCs w:val="28"/>
        </w:rPr>
      </w:pPr>
      <w:r>
        <w:rPr>
          <w:rFonts w:hint="eastAsia" w:ascii="宋体" w:hAnsi="宋体" w:cs="宋体"/>
          <w:b/>
          <w:bCs/>
          <w:sz w:val="28"/>
          <w:szCs w:val="28"/>
        </w:rPr>
        <w:t>（7）评估与改进</w:t>
      </w:r>
    </w:p>
    <w:p>
      <w:pPr>
        <w:spacing w:line="360" w:lineRule="auto"/>
        <w:ind w:firstLine="480" w:firstLineChars="200"/>
        <w:rPr>
          <w:rFonts w:ascii="宋体" w:hAnsi="宋体" w:cs="仿宋"/>
          <w:sz w:val="24"/>
          <w:szCs w:val="24"/>
        </w:rPr>
      </w:pPr>
      <w:r>
        <w:rPr>
          <w:rFonts w:hint="eastAsia" w:ascii="宋体" w:hAnsi="宋体" w:cs="仿宋"/>
          <w:sz w:val="24"/>
          <w:szCs w:val="24"/>
        </w:rPr>
        <w:t>本章对志愿者招募和培训的后续评估与改进工作提供了指导建议，包括信息收集、总结评估和持续改进等内容。</w:t>
      </w:r>
    </w:p>
    <w:p>
      <w:pPr>
        <w:ind w:firstLine="645"/>
        <w:outlineLvl w:val="0"/>
        <w:rPr>
          <w:rFonts w:ascii="宋体" w:hAnsi="宋体" w:cs="宋体"/>
          <w:b/>
          <w:bCs/>
          <w:sz w:val="28"/>
          <w:szCs w:val="28"/>
        </w:rPr>
      </w:pPr>
      <w:r>
        <w:rPr>
          <w:rFonts w:hint="eastAsia" w:ascii="宋体" w:hAnsi="宋体" w:cs="宋体"/>
          <w:b/>
          <w:bCs/>
          <w:sz w:val="28"/>
          <w:szCs w:val="28"/>
        </w:rPr>
        <w:t>（8）附录</w:t>
      </w:r>
    </w:p>
    <w:p>
      <w:pPr>
        <w:spacing w:line="360" w:lineRule="auto"/>
        <w:ind w:firstLine="480" w:firstLineChars="200"/>
        <w:rPr>
          <w:rFonts w:ascii="宋体" w:hAnsi="宋体" w:cs="仿宋"/>
          <w:sz w:val="24"/>
          <w:szCs w:val="24"/>
        </w:rPr>
      </w:pPr>
      <w:r>
        <w:rPr>
          <w:rFonts w:hint="eastAsia" w:ascii="宋体" w:hAnsi="宋体" w:cs="仿宋"/>
          <w:sz w:val="24"/>
          <w:szCs w:val="24"/>
        </w:rPr>
        <w:t>本章提供了志愿者招募和培训的规范性资料，包括招募流程和培训流程。</w:t>
      </w:r>
    </w:p>
    <w:p>
      <w:pPr>
        <w:ind w:firstLine="645"/>
        <w:rPr>
          <w:rFonts w:ascii="宋体" w:hAnsi="宋体" w:cs="宋体"/>
          <w:b/>
          <w:bCs/>
          <w:sz w:val="28"/>
          <w:szCs w:val="28"/>
        </w:rPr>
      </w:pPr>
      <w:r>
        <w:rPr>
          <w:rFonts w:hint="eastAsia" w:ascii="宋体" w:hAnsi="宋体" w:cs="宋体"/>
          <w:b/>
          <w:bCs/>
          <w:sz w:val="28"/>
          <w:szCs w:val="28"/>
        </w:rPr>
        <w:t>（三）国际研究现状</w:t>
      </w:r>
    </w:p>
    <w:p>
      <w:pPr>
        <w:spacing w:line="360" w:lineRule="auto"/>
        <w:ind w:firstLine="480" w:firstLineChars="200"/>
        <w:rPr>
          <w:rFonts w:ascii="宋体" w:hAnsi="宋体" w:cs="仿宋"/>
          <w:sz w:val="24"/>
          <w:szCs w:val="24"/>
        </w:rPr>
      </w:pPr>
      <w:r>
        <w:rPr>
          <w:rFonts w:hint="eastAsia" w:ascii="宋体" w:hAnsi="宋体" w:cs="仿宋"/>
          <w:sz w:val="24"/>
          <w:szCs w:val="24"/>
        </w:rPr>
        <w:t>联合国早于1970年成立了“联合国志愿人员组织（UNV）”，鼓励和支持志愿者为本国和国际间的发展与和平尽其所能。在2000年在联合国千年首脑会议上，世界各国领导人就解决全球千年发展问题通过了首个（2000-2015）千年发展目标（MDGs），于2015年发布第二个（2016-2030）全球可持续发展目标（SDGs），并将志愿者纳入全球发展战略框架中。由于政治、经济、文化、宗教等因素，志愿服务在国外有着良好的社会声誉和广泛的社会基础，志愿者管理也已逐步迈入规范化、科学化和持续更新优化，形成了一套比较完整的管理体系。2008年以前发现采用或更新志愿服务特定或相关的政策、立法或其他措施的国家/地区有23个，2008年以后有68个国家/地区。</w:t>
      </w:r>
    </w:p>
    <w:p>
      <w:pPr>
        <w:spacing w:line="360" w:lineRule="auto"/>
        <w:ind w:firstLine="480" w:firstLineChars="200"/>
        <w:rPr>
          <w:rFonts w:ascii="宋体" w:hAnsi="宋体" w:cs="仿宋"/>
          <w:sz w:val="24"/>
          <w:szCs w:val="24"/>
        </w:rPr>
      </w:pPr>
      <w:r>
        <w:rPr>
          <w:rFonts w:hint="eastAsia" w:ascii="宋体" w:hAnsi="宋体" w:cs="仿宋"/>
          <w:sz w:val="24"/>
          <w:szCs w:val="24"/>
        </w:rPr>
        <w:t>志愿者招募和培训工作是志愿者管理的前置性环节，一般以志愿者管理规范的一部分出现。志愿者管理规范在海外和欧美国家应用较为普遍的形式主要是以“志愿服务法”最为常见，与“志愿者管理”有关的内容在一些国家和地区的志愿服务法律/制度中有体现。美国于1973年制定“志愿服务法”，并针对社会环境等变迁多重修正，国内志愿服务修正法 （Domestic Volunteer Service Amendment Act ，1989）、国家与社区服务法（National and Community Service Act，1990）、国家与社区服务技术修订法（National and Community Service Technical Amendments Act，1992）、国家与社区服务信用法（National and Community Service Trust Act，1993）、志愿者保护法（Volunteer Protection Act，1997）。英国海外志愿服务社（VSO）于1981年进入中国派遣国际志愿者参与中国扶贫事业，制度了“志愿者管理体系指南”。加拿大政府于2001年颁布了《志愿工作法》，中国台湾于2001年颁布实施了《志愿服务法》，均有相当多条文涉及志愿者管理的多个领域。</w:t>
      </w:r>
    </w:p>
    <w:p>
      <w:pPr>
        <w:spacing w:line="360" w:lineRule="auto"/>
        <w:ind w:firstLine="480" w:firstLineChars="200"/>
        <w:rPr>
          <w:rFonts w:ascii="宋体" w:hAnsi="宋体" w:cs="仿宋"/>
          <w:sz w:val="24"/>
          <w:szCs w:val="24"/>
        </w:rPr>
      </w:pPr>
      <w:r>
        <w:rPr>
          <w:rFonts w:hint="eastAsia" w:ascii="宋体" w:hAnsi="宋体" w:cs="仿宋"/>
          <w:sz w:val="24"/>
          <w:szCs w:val="24"/>
        </w:rPr>
        <w:t>目前，国际志愿者管理体系主要分为志愿服务需求评估、志愿者岗位开发、志愿者招募与选拔、志愿者培训与支持、志愿服务记录与认可、志愿服务评估与激励等部分。其中，志愿服务需求评估、志愿者岗位开发、志愿者招募与选拔、志愿者培训与支持涉及到了《指南》的范围，在国际事件中以上部分一般被单独作为章节或行动予以规范，这也是《指南》开发中与国际标准对接的重要考量和难点之一。</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（四）国内发展情况</w:t>
      </w:r>
    </w:p>
    <w:p>
      <w:pPr>
        <w:spacing w:line="360" w:lineRule="auto"/>
        <w:ind w:firstLine="480" w:firstLineChars="200"/>
        <w:rPr>
          <w:rFonts w:ascii="宋体" w:hAnsi="宋体" w:cs="仿宋"/>
          <w:sz w:val="24"/>
          <w:szCs w:val="24"/>
        </w:rPr>
      </w:pPr>
      <w:r>
        <w:rPr>
          <w:rFonts w:hint="eastAsia" w:ascii="宋体" w:hAnsi="宋体" w:cs="仿宋"/>
          <w:sz w:val="24"/>
          <w:szCs w:val="24"/>
        </w:rPr>
        <w:t>截至2</w:t>
      </w:r>
      <w:r>
        <w:rPr>
          <w:rFonts w:ascii="宋体" w:hAnsi="宋体" w:cs="仿宋"/>
          <w:sz w:val="24"/>
          <w:szCs w:val="24"/>
        </w:rPr>
        <w:t>022</w:t>
      </w:r>
      <w:r>
        <w:rPr>
          <w:rFonts w:hint="eastAsia" w:ascii="宋体" w:hAnsi="宋体" w:cs="仿宋"/>
          <w:sz w:val="24"/>
          <w:szCs w:val="24"/>
        </w:rPr>
        <w:t>年9月，通过“全国标准信息公告服务平台”中检索“志愿者”“志愿者招募”“志愿者培训”相关标准和计划共计59个。其中，国家标准3个，行业标准3个，地方标准5</w:t>
      </w:r>
      <w:r>
        <w:rPr>
          <w:rFonts w:ascii="宋体" w:hAnsi="宋体" w:cs="仿宋"/>
          <w:sz w:val="24"/>
          <w:szCs w:val="24"/>
        </w:rPr>
        <w:t>0</w:t>
      </w:r>
      <w:r>
        <w:rPr>
          <w:rFonts w:hint="eastAsia" w:ascii="宋体" w:hAnsi="宋体" w:cs="仿宋"/>
          <w:sz w:val="24"/>
          <w:szCs w:val="24"/>
        </w:rPr>
        <w:t>个，另有国标计划3个。在已经颁布但尚未执行的标准中，《</w:t>
      </w:r>
      <w:r>
        <w:rPr>
          <w:rFonts w:ascii="宋体" w:hAnsi="宋体" w:cs="仿宋"/>
          <w:sz w:val="24"/>
          <w:szCs w:val="24"/>
        </w:rPr>
        <w:t>GB/T 41669-2022</w:t>
      </w:r>
      <w:r>
        <w:rPr>
          <w:rFonts w:hint="eastAsia" w:ascii="宋体" w:hAnsi="宋体" w:cs="仿宋"/>
          <w:sz w:val="24"/>
          <w:szCs w:val="24"/>
        </w:rPr>
        <w:t xml:space="preserve"> </w:t>
      </w:r>
      <w:r>
        <w:rPr>
          <w:rFonts w:ascii="宋体" w:hAnsi="宋体" w:cs="仿宋"/>
          <w:sz w:val="24"/>
          <w:szCs w:val="24"/>
        </w:rPr>
        <w:t>安全与韧性 社区韧性 自发志愿者参与计划指南</w:t>
      </w:r>
      <w:r>
        <w:rPr>
          <w:rFonts w:hint="eastAsia" w:ascii="宋体" w:hAnsi="宋体" w:cs="仿宋"/>
          <w:sz w:val="24"/>
          <w:szCs w:val="24"/>
        </w:rPr>
        <w:t>》对应急志愿服务队伍的组织管理以及参与应急过程提出了规范性的建议，也对我国的社区志愿者的招募和培训工作具有一定参考价值。</w:t>
      </w:r>
    </w:p>
    <w:p>
      <w:pPr>
        <w:spacing w:line="360" w:lineRule="auto"/>
        <w:ind w:firstLine="480" w:firstLineChars="200"/>
        <w:rPr>
          <w:rFonts w:ascii="宋体" w:hAnsi="宋体" w:cs="仿宋"/>
          <w:sz w:val="24"/>
          <w:szCs w:val="24"/>
        </w:rPr>
      </w:pPr>
      <w:r>
        <w:rPr>
          <w:rFonts w:hint="eastAsia" w:ascii="宋体" w:hAnsi="宋体" w:cs="仿宋"/>
          <w:sz w:val="24"/>
          <w:szCs w:val="24"/>
        </w:rPr>
        <w:t>调研发现，志愿者管理标准主要体现在志愿者服务规范的层面，在志愿者招募和培训方面，有安徽省在2019年发布了《DB34/T 3509-2019 慈善组织 志愿者招募规范》，江苏省出台的《DB32/T 2356-2013赛事志愿服务 招募》等。但将招募和培训作为一个整体指定标准仍属于空白，但在地方标准中也多有涉及。在地方标准中，北京市出台的《DB11/T 1816-2021大型活动志愿者服务规范》，山东省威海市出台的《DB3710/T 117-2020</w:t>
      </w:r>
      <w:r>
        <w:rPr>
          <w:rFonts w:ascii="宋体" w:hAnsi="宋体" w:cs="仿宋"/>
          <w:sz w:val="24"/>
          <w:szCs w:val="24"/>
        </w:rPr>
        <w:t xml:space="preserve"> </w:t>
      </w:r>
      <w:r>
        <w:rPr>
          <w:rFonts w:hint="eastAsia" w:ascii="宋体" w:hAnsi="宋体" w:cs="仿宋"/>
          <w:sz w:val="24"/>
          <w:szCs w:val="24"/>
        </w:rPr>
        <w:t>婚姻家庭辅导志愿者服务规范》，甘肃省出台的《DB62/T 4259-2020</w:t>
      </w:r>
      <w:r>
        <w:rPr>
          <w:rFonts w:ascii="宋体" w:hAnsi="宋体" w:cs="仿宋"/>
          <w:sz w:val="24"/>
          <w:szCs w:val="24"/>
        </w:rPr>
        <w:t xml:space="preserve"> </w:t>
      </w:r>
      <w:r>
        <w:rPr>
          <w:rFonts w:hint="eastAsia" w:ascii="宋体" w:hAnsi="宋体" w:cs="仿宋"/>
          <w:sz w:val="24"/>
          <w:szCs w:val="24"/>
        </w:rPr>
        <w:t>政务服务中心志愿者服务管理规范》，上海市、浙江省、安徽省出台的《旅游志愿者服务规范》等均涉及到招募和培训内容，但内容表述相对简单。此外，一些社会组织和企业建立了内部志愿者管理标准规范，在具体工作中有较好的应用。</w:t>
      </w:r>
    </w:p>
    <w:p>
      <w:pPr>
        <w:spacing w:line="360" w:lineRule="auto"/>
        <w:ind w:firstLine="480" w:firstLineChars="200"/>
        <w:rPr>
          <w:rFonts w:ascii="宋体" w:hAnsi="宋体" w:cs="仿宋"/>
          <w:sz w:val="24"/>
          <w:szCs w:val="24"/>
        </w:rPr>
      </w:pPr>
      <w:r>
        <w:rPr>
          <w:rFonts w:hint="eastAsia" w:ascii="宋体" w:hAnsi="宋体" w:cs="仿宋"/>
          <w:sz w:val="24"/>
          <w:szCs w:val="24"/>
        </w:rPr>
        <w:t>近年来，若干与志愿服务相关联的国家标准、行业标准、地方标准陆续出台并开始实用，如《志愿服务基本术语》《志愿服务组织基本规范》《志愿服务信息系统基本规范》中均有提及志愿者管理相关内容，但对招募和培训工作的指导性仍存不足。</w:t>
      </w:r>
    </w:p>
    <w:p>
      <w:pPr>
        <w:ind w:firstLine="645"/>
        <w:outlineLvl w:val="0"/>
        <w:rPr>
          <w:rFonts w:ascii="宋体" w:hAnsi="宋体" w:cs="宋体"/>
          <w:b/>
          <w:bCs/>
          <w:sz w:val="28"/>
          <w:szCs w:val="28"/>
        </w:rPr>
      </w:pPr>
      <w:r>
        <w:rPr>
          <w:rFonts w:hint="eastAsia" w:ascii="宋体" w:hAnsi="宋体" w:cs="宋体"/>
          <w:b/>
          <w:bCs/>
          <w:sz w:val="28"/>
          <w:szCs w:val="28"/>
        </w:rPr>
        <w:t>(五)与有关的现行法律、法规和强制性标准的关系；</w:t>
      </w:r>
    </w:p>
    <w:p>
      <w:pPr>
        <w:spacing w:line="360" w:lineRule="auto"/>
        <w:ind w:firstLine="480" w:firstLineChars="200"/>
        <w:rPr>
          <w:rFonts w:ascii="宋体" w:hAnsi="宋体" w:cs="仿宋"/>
          <w:sz w:val="24"/>
          <w:szCs w:val="24"/>
        </w:rPr>
      </w:pPr>
      <w:r>
        <w:rPr>
          <w:rFonts w:hint="eastAsia" w:ascii="宋体" w:hAnsi="宋体" w:cs="仿宋"/>
          <w:sz w:val="24"/>
          <w:szCs w:val="24"/>
        </w:rPr>
        <w:t>本标准符合国家现行法律、法规、规章和强制性行业标准的要求，是对国家相关法规的有效补充。</w:t>
      </w:r>
    </w:p>
    <w:p>
      <w:pPr>
        <w:ind w:firstLine="645"/>
        <w:outlineLvl w:val="0"/>
        <w:rPr>
          <w:rFonts w:ascii="宋体" w:hAnsi="宋体" w:cs="宋体"/>
          <w:b/>
          <w:bCs/>
          <w:sz w:val="28"/>
          <w:szCs w:val="28"/>
        </w:rPr>
      </w:pPr>
      <w:r>
        <w:rPr>
          <w:rFonts w:hint="eastAsia" w:ascii="宋体" w:hAnsi="宋体" w:cs="宋体"/>
          <w:b/>
          <w:bCs/>
          <w:sz w:val="28"/>
          <w:szCs w:val="28"/>
        </w:rPr>
        <w:t>(六)重大分歧意见的处理经过和依据；</w:t>
      </w:r>
    </w:p>
    <w:p>
      <w:pPr>
        <w:spacing w:line="360" w:lineRule="auto"/>
        <w:ind w:firstLine="480" w:firstLineChars="200"/>
        <w:rPr>
          <w:rFonts w:ascii="宋体" w:hAnsi="宋体" w:cs="仿宋"/>
          <w:sz w:val="24"/>
          <w:szCs w:val="24"/>
        </w:rPr>
      </w:pPr>
      <w:r>
        <w:rPr>
          <w:rFonts w:hint="eastAsia" w:ascii="宋体" w:hAnsi="宋体" w:cs="仿宋"/>
          <w:sz w:val="24"/>
          <w:szCs w:val="24"/>
        </w:rPr>
        <w:t>本标准在制定过程中未出现重大分歧意见。</w:t>
      </w:r>
    </w:p>
    <w:p>
      <w:pPr>
        <w:ind w:firstLine="645"/>
        <w:outlineLvl w:val="0"/>
        <w:rPr>
          <w:rFonts w:ascii="宋体" w:hAnsi="宋体" w:cs="宋体"/>
          <w:b/>
          <w:bCs/>
          <w:sz w:val="28"/>
          <w:szCs w:val="28"/>
        </w:rPr>
      </w:pPr>
      <w:r>
        <w:rPr>
          <w:rFonts w:hint="eastAsia" w:ascii="宋体" w:hAnsi="宋体" w:cs="宋体"/>
          <w:b/>
          <w:bCs/>
          <w:sz w:val="28"/>
          <w:szCs w:val="28"/>
        </w:rPr>
        <w:t>(七)标准作为强制性标准或推荐性标准的建议；</w:t>
      </w:r>
    </w:p>
    <w:p>
      <w:pPr>
        <w:spacing w:line="360" w:lineRule="auto"/>
        <w:ind w:firstLine="480" w:firstLineChars="200"/>
        <w:rPr>
          <w:rFonts w:ascii="宋体" w:hAnsi="宋体" w:cs="仿宋"/>
          <w:sz w:val="24"/>
          <w:szCs w:val="24"/>
        </w:rPr>
      </w:pPr>
      <w:r>
        <w:rPr>
          <w:rFonts w:hint="eastAsia" w:ascii="宋体" w:hAnsi="宋体" w:cs="仿宋"/>
          <w:sz w:val="24"/>
          <w:szCs w:val="24"/>
        </w:rPr>
        <w:t>本标准为首次制定，建议作为推荐性标准发布实施。</w:t>
      </w:r>
    </w:p>
    <w:p>
      <w:pPr>
        <w:ind w:firstLine="645"/>
        <w:outlineLvl w:val="0"/>
        <w:rPr>
          <w:rFonts w:ascii="宋体" w:hAnsi="宋体" w:cs="宋体"/>
          <w:b/>
          <w:bCs/>
          <w:sz w:val="28"/>
          <w:szCs w:val="28"/>
        </w:rPr>
      </w:pPr>
      <w:r>
        <w:rPr>
          <w:rFonts w:hint="eastAsia" w:ascii="宋体" w:hAnsi="宋体" w:cs="宋体"/>
          <w:b/>
          <w:bCs/>
          <w:sz w:val="28"/>
          <w:szCs w:val="28"/>
        </w:rPr>
        <w:t>(八)贯彻标准的要求和措施建议；</w:t>
      </w:r>
    </w:p>
    <w:p>
      <w:pPr>
        <w:spacing w:line="360" w:lineRule="auto"/>
        <w:ind w:firstLine="480" w:firstLineChars="200"/>
        <w:rPr>
          <w:rFonts w:ascii="宋体" w:hAnsi="宋体" w:cs="仿宋"/>
          <w:sz w:val="24"/>
          <w:szCs w:val="24"/>
        </w:rPr>
      </w:pPr>
      <w:r>
        <w:rPr>
          <w:rFonts w:hint="eastAsia" w:ascii="宋体" w:hAnsi="宋体" w:cs="仿宋"/>
          <w:sz w:val="24"/>
          <w:szCs w:val="24"/>
        </w:rPr>
        <w:t>本标准为针对志愿者管理制定的行业标准，建议率先在已登记注册的志愿者管理中应用实施，并逐步推广。同时，将实施过程中出现的问题和好的改进建议反馈起草组以便进一步对本标准的修订完善。</w:t>
      </w:r>
    </w:p>
    <w:p>
      <w:pPr>
        <w:ind w:firstLine="645"/>
        <w:outlineLvl w:val="0"/>
        <w:rPr>
          <w:rFonts w:ascii="宋体" w:hAnsi="宋体" w:cs="宋体"/>
          <w:b/>
          <w:bCs/>
          <w:sz w:val="28"/>
          <w:szCs w:val="28"/>
        </w:rPr>
      </w:pPr>
      <w:r>
        <w:rPr>
          <w:rFonts w:hint="eastAsia" w:ascii="宋体" w:hAnsi="宋体" w:cs="宋体"/>
          <w:b/>
          <w:bCs/>
          <w:sz w:val="28"/>
          <w:szCs w:val="28"/>
        </w:rPr>
        <w:t>(九)废止现行有关标准的建议；</w:t>
      </w:r>
    </w:p>
    <w:p>
      <w:pPr>
        <w:spacing w:line="360" w:lineRule="auto"/>
        <w:ind w:firstLine="480" w:firstLineChars="200"/>
        <w:rPr>
          <w:rFonts w:ascii="宋体" w:hAnsi="宋体" w:cs="仿宋"/>
          <w:sz w:val="24"/>
          <w:szCs w:val="24"/>
        </w:rPr>
      </w:pPr>
      <w:r>
        <w:rPr>
          <w:rFonts w:hint="eastAsia" w:ascii="宋体" w:hAnsi="宋体" w:cs="仿宋"/>
          <w:sz w:val="24"/>
          <w:szCs w:val="24"/>
        </w:rPr>
        <w:t>本标准不涉及对现行标准的废止。</w:t>
      </w:r>
    </w:p>
    <w:p>
      <w:pPr>
        <w:ind w:firstLine="645"/>
        <w:rPr>
          <w:rFonts w:ascii="宋体" w:hAnsi="宋体" w:cs="宋体"/>
          <w:b/>
          <w:bCs/>
          <w:sz w:val="28"/>
          <w:szCs w:val="28"/>
        </w:rPr>
      </w:pPr>
      <w:r>
        <w:rPr>
          <w:rFonts w:hint="eastAsia" w:ascii="宋体" w:hAnsi="宋体" w:cs="宋体"/>
          <w:b/>
          <w:bCs/>
          <w:sz w:val="28"/>
          <w:szCs w:val="28"/>
        </w:rPr>
        <w:t>(十)其他应予说明的事项。</w:t>
      </w:r>
    </w:p>
    <w:p>
      <w:pPr>
        <w:spacing w:line="360" w:lineRule="auto"/>
        <w:ind w:firstLine="480" w:firstLineChars="200"/>
        <w:rPr>
          <w:rFonts w:ascii="宋体" w:hAnsi="宋体" w:cs="仿宋"/>
          <w:sz w:val="24"/>
          <w:szCs w:val="24"/>
        </w:rPr>
      </w:pPr>
      <w:r>
        <w:rPr>
          <w:rFonts w:hint="eastAsia" w:ascii="宋体" w:hAnsi="宋体" w:cs="仿宋"/>
          <w:sz w:val="24"/>
          <w:szCs w:val="24"/>
        </w:rPr>
        <w:t>无</w:t>
      </w:r>
    </w:p>
    <w:p>
      <w:pPr>
        <w:ind w:firstLine="645"/>
        <w:rPr>
          <w:rFonts w:ascii="宋体" w:hAnsi="宋体" w:cs="宋体"/>
          <w:b/>
          <w:bCs/>
          <w:sz w:val="28"/>
          <w:szCs w:val="28"/>
        </w:rPr>
      </w:pPr>
    </w:p>
    <w:p>
      <w:pPr>
        <w:rPr>
          <w:rFonts w:ascii="宋体" w:hAnsi="宋体" w:cs="宋体"/>
          <w:sz w:val="28"/>
          <w:szCs w:val="28"/>
        </w:rPr>
      </w:pPr>
    </w:p>
    <w:p>
      <w:pPr>
        <w:adjustRightInd w:val="0"/>
        <w:snapToGrid w:val="0"/>
        <w:spacing w:before="156" w:beforeLines="50" w:after="156" w:afterLines="50" w:line="300" w:lineRule="auto"/>
        <w:jc w:val="right"/>
        <w:rPr>
          <w:rFonts w:ascii="宋体" w:hAnsi="宋体"/>
          <w:sz w:val="24"/>
          <w:szCs w:val="24"/>
        </w:rPr>
      </w:pPr>
      <w:r>
        <w:rPr>
          <w:rFonts w:ascii="宋体" w:hAnsi="宋体"/>
          <w:sz w:val="24"/>
          <w:szCs w:val="24"/>
        </w:rPr>
        <w:t>《</w:t>
      </w:r>
      <w:r>
        <w:rPr>
          <w:rFonts w:hint="eastAsia" w:ascii="宋体" w:hAnsi="宋体"/>
          <w:sz w:val="24"/>
          <w:szCs w:val="24"/>
        </w:rPr>
        <w:t>志愿者招募和培训工作指南</w:t>
      </w:r>
      <w:r>
        <w:rPr>
          <w:rFonts w:ascii="宋体" w:hAnsi="宋体"/>
          <w:sz w:val="24"/>
          <w:szCs w:val="24"/>
        </w:rPr>
        <w:t>》</w:t>
      </w:r>
      <w:r>
        <w:rPr>
          <w:rFonts w:hint="eastAsia" w:ascii="宋体" w:hAnsi="宋体"/>
          <w:sz w:val="24"/>
          <w:szCs w:val="24"/>
        </w:rPr>
        <w:t>标准起草组</w:t>
      </w:r>
    </w:p>
    <w:p>
      <w:pPr>
        <w:adjustRightInd w:val="0"/>
        <w:snapToGrid w:val="0"/>
        <w:spacing w:before="156" w:beforeLines="50" w:after="156" w:afterLines="50" w:line="300" w:lineRule="auto"/>
        <w:ind w:firstLine="480" w:firstLineChars="200"/>
        <w:rPr>
          <w:rFonts w:ascii="宋体" w:hAnsi="宋体" w:cs="宋体"/>
          <w:sz w:val="28"/>
          <w:szCs w:val="28"/>
        </w:rPr>
      </w:pPr>
      <w:r>
        <w:rPr>
          <w:rFonts w:ascii="宋体" w:hAnsi="宋体"/>
          <w:sz w:val="24"/>
          <w:szCs w:val="24"/>
        </w:rPr>
        <w:t xml:space="preserve">                                      202</w:t>
      </w:r>
      <w:r>
        <w:rPr>
          <w:rFonts w:hint="eastAsia" w:ascii="宋体" w:hAnsi="宋体"/>
          <w:sz w:val="24"/>
          <w:szCs w:val="24"/>
        </w:rPr>
        <w:t>3</w:t>
      </w:r>
      <w:r>
        <w:rPr>
          <w:rFonts w:ascii="宋体" w:hAnsi="宋体"/>
          <w:sz w:val="24"/>
          <w:szCs w:val="24"/>
        </w:rPr>
        <w:t>年</w:t>
      </w:r>
      <w:r>
        <w:rPr>
          <w:rFonts w:hint="eastAsia" w:ascii="宋体" w:hAnsi="宋体"/>
          <w:sz w:val="24"/>
          <w:szCs w:val="24"/>
        </w:rPr>
        <w:t>2</w:t>
      </w:r>
      <w:r>
        <w:rPr>
          <w:rFonts w:ascii="宋体" w:hAnsi="宋体"/>
          <w:sz w:val="24"/>
          <w:szCs w:val="24"/>
        </w:rPr>
        <w:t>月</w:t>
      </w:r>
      <w:r>
        <w:rPr>
          <w:rFonts w:hint="eastAsia" w:ascii="宋体" w:hAnsi="宋体"/>
          <w:sz w:val="24"/>
          <w:szCs w:val="24"/>
        </w:rPr>
        <w:t>3日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Light">
    <w:altName w:val="宋体"/>
    <w:panose1 w:val="02010600030101010101"/>
    <w:charset w:val="86"/>
    <w:family w:val="auto"/>
    <w:pitch w:val="default"/>
    <w:sig w:usb0="A00002BF" w:usb1="38CF7CFA" w:usb2="00000016" w:usb3="00000000" w:csb0="0004000F" w:csb1="00000000"/>
  </w:font>
  <w:font w:name="等线">
    <w:altName w:val="宋体"/>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12F16"/>
    <w:rsid w:val="00082204"/>
    <w:rsid w:val="0010714B"/>
    <w:rsid w:val="00132215"/>
    <w:rsid w:val="00135777"/>
    <w:rsid w:val="00135A8E"/>
    <w:rsid w:val="00172A27"/>
    <w:rsid w:val="001B20EB"/>
    <w:rsid w:val="002D6D31"/>
    <w:rsid w:val="003B3A32"/>
    <w:rsid w:val="003E2EA9"/>
    <w:rsid w:val="00410996"/>
    <w:rsid w:val="004154FA"/>
    <w:rsid w:val="00433BBB"/>
    <w:rsid w:val="00470BAA"/>
    <w:rsid w:val="00490D42"/>
    <w:rsid w:val="00506D61"/>
    <w:rsid w:val="005158A6"/>
    <w:rsid w:val="00532ACF"/>
    <w:rsid w:val="00535D40"/>
    <w:rsid w:val="00591DAF"/>
    <w:rsid w:val="00687683"/>
    <w:rsid w:val="006934C8"/>
    <w:rsid w:val="006C0AB0"/>
    <w:rsid w:val="006C7AA1"/>
    <w:rsid w:val="006D13A3"/>
    <w:rsid w:val="00726D07"/>
    <w:rsid w:val="007334EE"/>
    <w:rsid w:val="00756346"/>
    <w:rsid w:val="00781D7B"/>
    <w:rsid w:val="00791A95"/>
    <w:rsid w:val="00793FE5"/>
    <w:rsid w:val="007A0C98"/>
    <w:rsid w:val="007C5899"/>
    <w:rsid w:val="007D403B"/>
    <w:rsid w:val="007D79FB"/>
    <w:rsid w:val="00864220"/>
    <w:rsid w:val="008D5F74"/>
    <w:rsid w:val="008E4A12"/>
    <w:rsid w:val="00915D7F"/>
    <w:rsid w:val="0096108B"/>
    <w:rsid w:val="00976313"/>
    <w:rsid w:val="009C27DA"/>
    <w:rsid w:val="009D7A21"/>
    <w:rsid w:val="009F3B84"/>
    <w:rsid w:val="00A53C9C"/>
    <w:rsid w:val="00A8466F"/>
    <w:rsid w:val="00A96C14"/>
    <w:rsid w:val="00AC71B4"/>
    <w:rsid w:val="00AE049F"/>
    <w:rsid w:val="00B01987"/>
    <w:rsid w:val="00B04131"/>
    <w:rsid w:val="00B3030D"/>
    <w:rsid w:val="00B953DC"/>
    <w:rsid w:val="00B965EF"/>
    <w:rsid w:val="00C00F62"/>
    <w:rsid w:val="00C26710"/>
    <w:rsid w:val="00C60E7A"/>
    <w:rsid w:val="00CB010D"/>
    <w:rsid w:val="00CC4891"/>
    <w:rsid w:val="00CF122D"/>
    <w:rsid w:val="00D372D0"/>
    <w:rsid w:val="00D675EC"/>
    <w:rsid w:val="00DD5364"/>
    <w:rsid w:val="00DD6923"/>
    <w:rsid w:val="00E26F53"/>
    <w:rsid w:val="00F327BF"/>
    <w:rsid w:val="00F46398"/>
    <w:rsid w:val="00F72B9C"/>
    <w:rsid w:val="00FB1B60"/>
    <w:rsid w:val="00FB328A"/>
    <w:rsid w:val="083D1D1E"/>
    <w:rsid w:val="0C6A0130"/>
    <w:rsid w:val="65992649"/>
    <w:rsid w:val="6F631EEE"/>
    <w:rsid w:val="7E95745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nhideWhenUsed="0" w:uiPriority="0" w:semiHidden="0" w:name="footnote text"/>
    <w:lsdException w:uiPriority="0" w:name="annotation text"/>
    <w:lsdException w:uiPriority="0" w:semiHidden="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nhideWhenUsed="0"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99" w:semiHidden="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10">
    <w:name w:val="Default Paragraph Font"/>
    <w:unhideWhenUsed/>
    <w:uiPriority w:val="1"/>
  </w:style>
  <w:style w:type="table" w:default="1" w:styleId="13">
    <w:name w:val="Normal Table"/>
    <w:unhideWhenUsed/>
    <w:uiPriority w:val="99"/>
    <w:tblPr>
      <w:tblStyle w:val="13"/>
      <w:tblLayout w:type="fixed"/>
      <w:tblCellMar>
        <w:top w:w="0" w:type="dxa"/>
        <w:left w:w="108" w:type="dxa"/>
        <w:bottom w:w="0" w:type="dxa"/>
        <w:right w:w="108" w:type="dxa"/>
      </w:tblCellMar>
    </w:tblPr>
    <w:tcPr>
      <w:textDirection w:val="lrTb"/>
    </w:tcPr>
  </w:style>
  <w:style w:type="paragraph" w:styleId="3">
    <w:name w:val="Document Map"/>
    <w:basedOn w:val="1"/>
    <w:link w:val="22"/>
    <w:unhideWhenUsed/>
    <w:uiPriority w:val="99"/>
    <w:rPr>
      <w:rFonts w:ascii="宋体"/>
      <w:sz w:val="18"/>
      <w:szCs w:val="18"/>
    </w:rPr>
  </w:style>
  <w:style w:type="paragraph" w:styleId="4">
    <w:name w:val="footer"/>
    <w:basedOn w:val="1"/>
    <w:unhideWhenUsed/>
    <w:uiPriority w:val="0"/>
    <w:pPr>
      <w:tabs>
        <w:tab w:val="center" w:pos="4153"/>
        <w:tab w:val="right" w:pos="8306"/>
      </w:tabs>
      <w:snapToGrid w:val="0"/>
      <w:jc w:val="left"/>
    </w:pPr>
    <w:rPr>
      <w:sz w:val="18"/>
    </w:rPr>
  </w:style>
  <w:style w:type="paragraph" w:styleId="5">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Subtitle"/>
    <w:basedOn w:val="1"/>
    <w:next w:val="1"/>
    <w:link w:val="17"/>
    <w:qFormat/>
    <w:uiPriority w:val="11"/>
    <w:pPr>
      <w:spacing w:before="240" w:after="60" w:line="312" w:lineRule="auto"/>
      <w:jc w:val="center"/>
      <w:outlineLvl w:val="1"/>
    </w:pPr>
    <w:rPr>
      <w:rFonts w:ascii="等线 Light" w:hAnsi="等线 Light"/>
      <w:b/>
      <w:bCs/>
      <w:kern w:val="28"/>
      <w:sz w:val="32"/>
      <w:szCs w:val="32"/>
    </w:rPr>
  </w:style>
  <w:style w:type="paragraph" w:styleId="7">
    <w:name w:val="footnote text"/>
    <w:basedOn w:val="1"/>
    <w:link w:val="20"/>
    <w:uiPriority w:val="0"/>
    <w:pPr>
      <w:snapToGrid w:val="0"/>
      <w:jc w:val="left"/>
    </w:pPr>
    <w:rPr>
      <w:sz w:val="18"/>
      <w:szCs w:val="18"/>
    </w:rPr>
  </w:style>
  <w:style w:type="paragraph" w:styleId="8">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link w:val="18"/>
    <w:qFormat/>
    <w:uiPriority w:val="10"/>
    <w:pPr>
      <w:spacing w:before="240" w:after="60"/>
      <w:ind w:firstLine="200" w:firstLineChars="200"/>
      <w:jc w:val="center"/>
      <w:outlineLvl w:val="0"/>
    </w:pPr>
    <w:rPr>
      <w:rFonts w:ascii="等线 Light" w:hAnsi="等线 Light"/>
      <w:b/>
      <w:bCs/>
      <w:sz w:val="28"/>
      <w:szCs w:val="32"/>
    </w:rPr>
  </w:style>
  <w:style w:type="character" w:styleId="11">
    <w:name w:val="Hyperlink"/>
    <w:unhideWhenUsed/>
    <w:uiPriority w:val="99"/>
    <w:rPr>
      <w:color w:val="0000FF"/>
      <w:u w:val="single"/>
    </w:rPr>
  </w:style>
  <w:style w:type="character" w:styleId="12">
    <w:name w:val="footnote reference"/>
    <w:uiPriority w:val="0"/>
    <w:rPr>
      <w:vertAlign w:val="superscript"/>
    </w:rPr>
  </w:style>
  <w:style w:type="table" w:styleId="14">
    <w:name w:val="Table Grid"/>
    <w:basedOn w:val="13"/>
    <w:uiPriority w:val="99"/>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5">
    <w:name w:val="标准文件_段"/>
    <w:link w:val="2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6">
    <w:name w:val="标题 1 字符"/>
    <w:link w:val="2"/>
    <w:uiPriority w:val="9"/>
    <w:rPr>
      <w:b/>
      <w:bCs/>
      <w:kern w:val="44"/>
      <w:sz w:val="44"/>
      <w:szCs w:val="44"/>
    </w:rPr>
  </w:style>
  <w:style w:type="character" w:customStyle="1" w:styleId="17">
    <w:name w:val="副标题 字符"/>
    <w:link w:val="6"/>
    <w:uiPriority w:val="11"/>
    <w:rPr>
      <w:rFonts w:ascii="等线 Light" w:hAnsi="等线 Light" w:cs="Times New Roman"/>
      <w:b/>
      <w:bCs/>
      <w:kern w:val="28"/>
      <w:sz w:val="32"/>
      <w:szCs w:val="32"/>
    </w:rPr>
  </w:style>
  <w:style w:type="character" w:customStyle="1" w:styleId="18">
    <w:name w:val="标题 字符"/>
    <w:link w:val="9"/>
    <w:uiPriority w:val="10"/>
    <w:rPr>
      <w:rFonts w:ascii="等线 Light" w:hAnsi="等线 Light" w:cs="Times New Roman"/>
      <w:b/>
      <w:bCs/>
      <w:kern w:val="2"/>
      <w:sz w:val="28"/>
      <w:szCs w:val="32"/>
    </w:rPr>
  </w:style>
  <w:style w:type="character" w:customStyle="1" w:styleId="19">
    <w:name w:val="脚注文本 字符"/>
    <w:semiHidden/>
    <w:uiPriority w:val="99"/>
    <w:rPr>
      <w:kern w:val="2"/>
      <w:sz w:val="18"/>
      <w:szCs w:val="18"/>
    </w:rPr>
  </w:style>
  <w:style w:type="character" w:customStyle="1" w:styleId="20">
    <w:name w:val="脚注文本 字符1"/>
    <w:link w:val="7"/>
    <w:uiPriority w:val="0"/>
    <w:rPr>
      <w:kern w:val="2"/>
      <w:sz w:val="18"/>
      <w:szCs w:val="18"/>
    </w:rPr>
  </w:style>
  <w:style w:type="character" w:customStyle="1" w:styleId="21">
    <w:name w:val="标准文件_段 Char"/>
    <w:link w:val="15"/>
    <w:uiPriority w:val="0"/>
    <w:rPr>
      <w:rFonts w:ascii="宋体"/>
      <w:sz w:val="21"/>
      <w:lang w:bidi="ar-SA"/>
    </w:rPr>
  </w:style>
  <w:style w:type="character" w:customStyle="1" w:styleId="22">
    <w:name w:val="文档结构图 字符"/>
    <w:basedOn w:val="10"/>
    <w:link w:val="3"/>
    <w:semiHidden/>
    <w:uiPriority w:val="99"/>
    <w:rPr>
      <w:rFonts w:ascii="宋体"/>
      <w:kern w:val="2"/>
      <w:sz w:val="18"/>
      <w:szCs w:val="18"/>
    </w:rPr>
  </w:style>
  <w:style w:type="table" w:customStyle="1" w:styleId="23">
    <w:name w:val="网格型浅色1"/>
    <w:basedOn w:val="13"/>
    <w:uiPriority w:val="40"/>
    <w:pPr/>
    <w:tblPr>
      <w:tblStyle w:val="13"/>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962</Words>
  <Characters>5487</Characters>
  <Lines>45</Lines>
  <Paragraphs>12</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2022-10-24T12:06:00Z</dcterms:created>
  <dc:creator>shego</dc:creator>
  <cp:lastModifiedBy>王瑞芳(承办人办理)</cp:lastModifiedBy>
  <cp:lastPrinted>2022-09-15T08:29:00Z</cp:lastPrinted>
  <dcterms:modified xsi:type="dcterms:W3CDTF">2023-02-10T04:19:19Z</dcterms:modified>
  <dc:title>《标准编制说明》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