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Default ContentType="application/vnd.openxmlformats-officedocument.oleObject" Extension="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image/x-emf" PartName="/word/media/image1.emf"/>
  <Override ContentType="image/x-emf" PartName="/word/media/image2.emf"/>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36"/>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vAlign w:val="top"/>
          </w:tcPr>
          <w:p>
            <w:pPr>
              <w:pStyle w:val="20"/>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vAlign w:val="top"/>
          </w:tcPr>
          <w:p>
            <w:pPr>
              <w:pStyle w:val="20"/>
              <w:framePr w:wrap="notBeside" w:vAnchor="page" w:hAnchor="page" w:x="1372" w:y="568"/>
              <w:tabs>
                <w:tab w:val="clear" w:pos="4153"/>
                <w:tab w:val="clear" w:pos="8306"/>
              </w:tabs>
              <w:spacing w:line="240" w:lineRule="auto"/>
              <w:ind w:left="3"/>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vAlign w:val="top"/>
          </w:tcPr>
          <w:p>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vAlign w:val="top"/>
          </w:tcPr>
          <w:p>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36"/>
        <w:tblpPr w:leftFromText="181" w:rightFromText="181" w:horzAnchor="margin" w:tblpX="3857" w:tblpY="568"/>
        <w:tblW w:w="4990"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499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1128" w:hRule="atLeast"/>
        </w:trPr>
        <w:tc>
          <w:tcPr>
            <w:tcW w:w="4990" w:type="dxa"/>
            <w:vAlign w:val="top"/>
          </w:tcPr>
          <w:p>
            <w:pPr>
              <w:pStyle w:val="38"/>
              <w:framePr w:w="0" w:hRule="auto" w:wrap="auto" w:vAnchor="margin" w:hAnchor="text" w:xAlign="left" w:yAlign="inline"/>
              <w:ind w:firstLine="420"/>
            </w:pPr>
            <w:bookmarkStart w:id="2" w:name="_Hlk26473981"/>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MZ</w:t>
            </w:r>
            <w:r>
              <w:fldChar w:fldCharType="end"/>
            </w:r>
            <w:bookmarkEnd w:id="3"/>
          </w:p>
        </w:tc>
      </w:tr>
    </w:tbl>
    <w:p>
      <w:pPr>
        <w:pStyle w:val="39"/>
        <w:framePr w:w="9639" w:h="624" w:hRule="exact" w:hSpace="181" w:vSpace="181" w:vAnchor="page" w:hAnchor="page" w:x="1305" w:y="2269"/>
        <w:rPr>
          <w:rFonts w:ascii="黑体" w:hAnsi="黑体" w:eastAsia="黑体"/>
          <w:b w:val="0"/>
          <w:bCs w:val="0"/>
          <w:w w:val="100"/>
          <w:sz w:val="48"/>
          <w:szCs w:val="48"/>
        </w:rPr>
      </w:pPr>
      <w:r>
        <w:rPr>
          <w:rFonts w:hint="eastAsia" w:ascii="黑体" w:hAnsi="黑体" w:eastAsia="黑体"/>
          <w:b w:val="0"/>
          <w:bCs w:val="0"/>
          <w:w w:val="100"/>
          <w:sz w:val="48"/>
          <w:szCs w:val="48"/>
        </w:rPr>
        <w:t>中华人民共和国</w:t>
      </w:r>
      <w:r>
        <w:rPr>
          <w:rFonts w:ascii="黑体" w:eastAsia="黑体"/>
          <w:b w:val="0"/>
          <w:bCs w:val="0"/>
          <w:w w:val="100"/>
          <w:sz w:val="48"/>
        </w:rPr>
        <w:fldChar w:fldCharType="begin">
          <w:ffData>
            <w:name w:val="c2"/>
            <w:enabled/>
            <w:calcOnExit w:val="0"/>
            <w:textInput/>
          </w:ffData>
        </w:fldChar>
      </w:r>
      <w:bookmarkStart w:id="4" w:name="c2"/>
      <w:r>
        <w:rPr>
          <w:rFonts w:ascii="黑体" w:eastAsia="黑体"/>
          <w:b w:val="0"/>
          <w:bCs w:val="0"/>
          <w:w w:val="100"/>
          <w:sz w:val="48"/>
        </w:rPr>
        <w:instrText xml:space="preserve"> FORMTEXT </w:instrText>
      </w:r>
      <w:r>
        <w:rPr>
          <w:rFonts w:ascii="黑体" w:eastAsia="黑体"/>
          <w:b w:val="0"/>
          <w:bCs w:val="0"/>
          <w:w w:val="100"/>
          <w:sz w:val="48"/>
        </w:rPr>
        <w:fldChar w:fldCharType="separate"/>
      </w:r>
      <w:r>
        <w:rPr>
          <w:rFonts w:hint="eastAsia" w:ascii="黑体" w:eastAsia="黑体"/>
          <w:b w:val="0"/>
          <w:bCs w:val="0"/>
          <w:w w:val="100"/>
          <w:sz w:val="48"/>
        </w:rPr>
        <w:t>民政</w:t>
      </w:r>
      <w:r>
        <w:rPr>
          <w:rFonts w:ascii="黑体" w:eastAsia="黑体"/>
          <w:b w:val="0"/>
          <w:bCs w:val="0"/>
          <w:w w:val="100"/>
          <w:sz w:val="48"/>
        </w:rPr>
        <w:fldChar w:fldCharType="end"/>
      </w:r>
      <w:bookmarkEnd w:id="4"/>
      <w:r>
        <w:rPr>
          <w:rFonts w:hint="eastAsia" w:ascii="黑体" w:hAnsi="黑体" w:eastAsia="黑体"/>
          <w:b w:val="0"/>
          <w:bCs w:val="0"/>
          <w:w w:val="100"/>
          <w:sz w:val="48"/>
          <w:szCs w:val="48"/>
        </w:rPr>
        <w:t>行业标准</w:t>
      </w:r>
    </w:p>
    <w:bookmarkEnd w:id="2"/>
    <w:p>
      <w:pPr>
        <w:pStyle w:val="174"/>
      </w:pPr>
      <w:r>
        <w:fldChar w:fldCharType="begin">
          <w:ffData>
            <w:name w:val="文字1"/>
            <w:enabled/>
            <w:calcOnExit w:val="0"/>
            <w:textInput>
              <w:default w:val="XX/T"/>
            </w:textInput>
          </w:ffData>
        </w:fldChar>
      </w:r>
      <w:bookmarkStart w:id="5" w:name="文字1"/>
      <w:r>
        <w:instrText xml:space="preserve"> FORMTEXT </w:instrText>
      </w:r>
      <w:r>
        <w:fldChar w:fldCharType="separate"/>
      </w:r>
      <w:r>
        <w:rPr>
          <w:rFonts w:hint="eastAsia"/>
        </w:rPr>
        <w:t>MZ</w:t>
      </w:r>
      <w:r>
        <w:t>/T</w:t>
      </w:r>
      <w:r>
        <w:fldChar w:fldCharType="end"/>
      </w:r>
      <w:bookmarkEnd w:id="5"/>
      <w:r>
        <w:t xml:space="preserve"> </w:t>
      </w:r>
      <w:r>
        <w:fldChar w:fldCharType="begin">
          <w:ffData>
            <w:name w:val="NSTD_CODE_F"/>
            <w:enabled/>
            <w:calcOnExit w:val="0"/>
            <w:textInput>
              <w:default w:val="XXXXX"/>
            </w:textInput>
          </w:ffData>
        </w:fldChar>
      </w:r>
      <w:bookmarkStart w:id="6" w:name="NSTD_CODE_F"/>
      <w:r>
        <w:instrText xml:space="preserve"> FORMTEXT </w:instrText>
      </w:r>
      <w:r>
        <w:fldChar w:fldCharType="separate"/>
      </w:r>
      <w:r>
        <w:t>XXXXX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pPr>
        <w:pStyle w:val="175"/>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cs="Times New Roman"/>
          <w:kern w:val="0"/>
          <w:sz w:val="10"/>
          <w:szCs w:val="10"/>
          <w:lang w:val="en-US" w:eastAsia="zh-CN" w:bidi="ar-SA"/>
        </w:rPr>
        <w:pict>
          <v:line id="直接连接符 2" o:spid="_x0000_s1026" style="position:absolute;left:0;margin-left:70.9pt;margin-top:212.55pt;height:0.05pt;width:481.9pt;mso-position-horizontal-relative:page;mso-position-vertical-relative:page;rotation:0f;z-index:251658240;" o:ole="f" fillcolor="#FFFFFF" filled="f" o:preferrelative="t" stroked="t" coordsize="21600,21600" o:allowoverlap="f">
            <v:fill on="f" color2="#FFFFFF" focus="0%"/>
            <v:stroke color="#000000" color2="#FFFFFF" miterlimit="2"/>
            <v:imagedata gain="65536f" blacklevel="0f" gamma="0"/>
            <o:lock v:ext="edit" position="f" selection="f" grouping="f" rotation="f" cropping="f" text="f" aspectratio="f"/>
          </v:line>
        </w:pict>
      </w:r>
    </w:p>
    <w:p>
      <w:pPr>
        <w:pStyle w:val="39"/>
        <w:framePr w:w="9639" w:h="6976" w:hRule="exact" w:hSpace="0" w:vSpace="0" w:vAnchor="page" w:hAnchor="page" w:y="6408"/>
        <w:jc w:val="center"/>
        <w:rPr>
          <w:rFonts w:ascii="黑体" w:hAnsi="黑体" w:eastAsia="黑体"/>
          <w:b w:val="0"/>
          <w:bCs w:val="0"/>
          <w:w w:val="100"/>
        </w:rPr>
      </w:pPr>
    </w:p>
    <w:p>
      <w:pPr>
        <w:pStyle w:val="176"/>
        <w:framePr w:h="6974" w:hRule="exact"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志愿者招募和培训工作指南</w:t>
      </w:r>
      <w:r>
        <w:fldChar w:fldCharType="end"/>
      </w:r>
      <w:bookmarkEnd w:id="9"/>
    </w:p>
    <w:p>
      <w:pPr>
        <w:framePr w:w="9639" w:h="6974" w:hRule="exact" w:wrap="around" w:vAnchor="page" w:hAnchor="page" w:x="1419" w:y="6408" w:anchorLock="1"/>
        <w:ind w:left="-1418"/>
      </w:pPr>
    </w:p>
    <w:p>
      <w:pPr>
        <w:pStyle w:val="109"/>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Volunteer Recruitment and Training Guide</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09"/>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11" w:name="IN_STD_CODE"/>
      <w:r>
        <w:rPr>
          <w:rFonts w:eastAsia="黑体"/>
          <w:szCs w:val="28"/>
        </w:rPr>
        <w:instrText xml:space="preserve"> FORMTEXT </w:instrText>
      </w:r>
      <w:r>
        <w:rPr>
          <w:rFonts w:eastAsia="黑体"/>
          <w:szCs w:val="28"/>
        </w:rPr>
        <w:fldChar w:fldCharType="separate"/>
      </w:r>
      <w:r>
        <w:rPr>
          <w:rFonts w:eastAsia="黑体"/>
          <w:szCs w:val="28"/>
        </w:rPr>
        <w:t>     </w:t>
      </w:r>
      <w:r>
        <w:rPr>
          <w:rFonts w:eastAsia="黑体"/>
          <w:szCs w:val="28"/>
        </w:rPr>
        <w:fldChar w:fldCharType="end"/>
      </w:r>
      <w:bookmarkEnd w:id="11"/>
    </w:p>
    <w:p>
      <w:pPr>
        <w:pStyle w:val="109"/>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fldChar w:fldCharType="separate"/>
      </w:r>
      <w:r>
        <w:rPr>
          <w:sz w:val="24"/>
          <w:szCs w:val="28"/>
        </w:rPr>
        <w:fldChar w:fldCharType="end"/>
      </w:r>
      <w:bookmarkEnd w:id="12"/>
    </w:p>
    <w:p>
      <w:pPr>
        <w:pStyle w:val="109"/>
        <w:framePr w:w="9639" w:h="6974" w:hRule="exact" w:wrap="around" w:vAnchor="page" w:hAnchor="page" w:x="1419" w:y="6408" w:anchorLock="1"/>
        <w:spacing w:before="180" w:line="240" w:lineRule="atLeast"/>
        <w:textAlignment w:val="bottom"/>
        <w:rPr>
          <w:sz w:val="21"/>
          <w:szCs w:val="28"/>
        </w:rPr>
      </w:pPr>
      <w:bookmarkStart w:id="717" w:name="_GoBack"/>
      <w:bookmarkEnd w:id="717"/>
    </w:p>
    <w:p>
      <w:pPr>
        <w:pStyle w:val="109"/>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72"/>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73"/>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33"/>
        <w:framePr w:h="584" w:hRule="exact" w:hSpace="181" w:vSpace="181"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 华 人 民 共 和 国 民 政 部</w:t>
      </w:r>
      <w:r>
        <w:rPr>
          <w:rFonts w:hAnsi="黑体"/>
          <w:w w:val="100"/>
          <w:sz w:val="28"/>
        </w:rPr>
        <w:fldChar w:fldCharType="end"/>
      </w:r>
      <w:bookmarkEnd w:id="20"/>
      <w:r>
        <w:rPr>
          <w:rFonts w:ascii="Times New Roman"/>
          <w:w w:val="100"/>
          <w:sz w:val="28"/>
          <w:szCs w:val="28"/>
        </w:rPr>
        <w:t>  </w:t>
      </w:r>
      <w:r>
        <w:rPr>
          <w:rStyle w:val="233"/>
          <w:rFonts w:hint="eastAsia" w:hAnsi="黑体"/>
          <w:position w:val="0"/>
        </w:rPr>
        <w:t>发</w:t>
      </w:r>
      <w:r>
        <w:rPr>
          <w:rStyle w:val="233"/>
          <w:rFonts w:hint="eastAsia" w:hAnsi="黑体"/>
          <w:spacing w:val="0"/>
          <w:position w:val="0"/>
        </w:rPr>
        <w:t>布</w:t>
      </w:r>
    </w:p>
    <w:p>
      <w:pPr>
        <w:rPr>
          <w:rFonts w:ascii="宋体" w:hAnsi="宋体"/>
          <w:sz w:val="28"/>
          <w:szCs w:val="28"/>
        </w:rPr>
        <w:sectPr>
          <w:headerReference r:id="rId5" w:type="first"/>
          <w:footerReference r:id="rId7" w:type="first"/>
          <w:headerReference r:id="rId4" w:type="default"/>
          <w:footerReference r:id="rId6" w:type="even"/>
          <w:type w:val="continuous"/>
          <w:pgSz w:w="11906" w:h="16838"/>
          <w:pgMar w:top="567" w:right="1134" w:bottom="1021" w:left="1134" w:header="1418" w:footer="1134" w:gutter="284"/>
          <w:cols w:space="720" w:num="1"/>
          <w:titlePg/>
          <w:docGrid w:linePitch="312" w:charSpace="0"/>
        </w:sectPr>
      </w:pPr>
      <w:r>
        <w:rPr>
          <w:rFonts w:ascii="宋体" w:hAnsi="宋体" w:eastAsia="宋体" w:cs="Times New Roman"/>
          <w:kern w:val="2"/>
          <w:sz w:val="28"/>
          <w:szCs w:val="28"/>
          <w:lang w:val="en-US" w:eastAsia="zh-CN" w:bidi="ar-SA"/>
        </w:rPr>
        <w:pict>
          <v:line id="直接连接符 1" o:spid="_x0000_s1027" style="position:absolute;left:0;margin-left:70.85pt;margin-top:728.5pt;height:0.05pt;width:481.9pt;mso-position-horizontal-relative:page;mso-position-vertical-relative:page;rotation:0f;z-index:251659264;" o:ole="f" fillcolor="#FFFFFF" filled="f" o:preferrelative="t" stroked="t" coordsize="21600,21600">
            <v:fill on="f" color2="#FFFFFF" focus="0%"/>
            <v:stroke color="#000000" color2="#FFFFFF" miterlimit="2"/>
            <v:imagedata gain="65536f" blacklevel="0f" gamma="0"/>
            <o:lock v:ext="edit" position="f" selection="f" grouping="f" rotation="f" cropping="f" text="f" aspectratio="f"/>
            <w10:anchorlock/>
          </v:line>
        </w:pict>
      </w:r>
    </w:p>
    <w:p>
      <w:pPr>
        <w:pStyle w:val="78"/>
        <w:spacing w:after="360"/>
      </w:pPr>
      <w:bookmarkStart w:id="21" w:name="BookMark1"/>
      <w:bookmarkStart w:id="22" w:name="_Toc126076106"/>
      <w:bookmarkStart w:id="23" w:name="_Toc114753499"/>
      <w:bookmarkStart w:id="24" w:name="_Toc115342460"/>
      <w:bookmarkStart w:id="25" w:name="_Toc115209572"/>
      <w:bookmarkStart w:id="26" w:name="_Toc114684328"/>
      <w:bookmarkStart w:id="27" w:name="_Toc118725599"/>
      <w:bookmarkStart w:id="28" w:name="_Toc115206961"/>
      <w:bookmarkStart w:id="29" w:name="_Toc118725404"/>
      <w:bookmarkStart w:id="30" w:name="_Toc118708789"/>
      <w:bookmarkStart w:id="31" w:name="_Toc115342692"/>
      <w:bookmarkStart w:id="32" w:name="_Toc114733269"/>
      <w:bookmarkStart w:id="33" w:name="_Toc114174069"/>
      <w:bookmarkStart w:id="34" w:name="_Toc114690160"/>
      <w:bookmarkStart w:id="35" w:name="_Toc114172182"/>
      <w:bookmarkStart w:id="36" w:name="_Toc114689651"/>
      <w:bookmarkStart w:id="37" w:name="_Toc117535914"/>
      <w:bookmarkStart w:id="38" w:name="_Toc118729405"/>
      <w:bookmarkStart w:id="39" w:name="_Toc115342783"/>
      <w:bookmarkStart w:id="40" w:name="_Toc114690057"/>
      <w:bookmarkStart w:id="41" w:name="_Toc114689458"/>
      <w:bookmarkStart w:id="42" w:name="_Toc114690687"/>
      <w:bookmarkStart w:id="43" w:name="_Toc118726236"/>
      <w:bookmarkStart w:id="44" w:name="_Toc114690032"/>
      <w:bookmarkStart w:id="45" w:name="_Toc126075469"/>
      <w:bookmarkStart w:id="46" w:name="_Toc10080"/>
      <w:bookmarkStart w:id="47" w:name="_Toc114690373"/>
      <w:bookmarkStart w:id="48" w:name="_Toc114732903"/>
      <w:r>
        <w:rPr>
          <w:rFonts w:hint="eastAsia"/>
          <w:spacing w:val="320"/>
        </w:rPr>
        <w:t>目</w:t>
      </w:r>
      <w:r>
        <w:rPr>
          <w:rFonts w:hint="eastAsia"/>
        </w:rPr>
        <w:t>次</w:t>
      </w:r>
    </w:p>
    <w:p>
      <w:pPr>
        <w:pStyle w:val="21"/>
        <w:tabs>
          <w:tab w:val="right" w:leader="dot" w:pos="9344"/>
        </w:tabs>
        <w:rPr>
          <w:rFonts w:ascii="等线" w:hAnsi="等线" w:eastAsia="等线" w:cs="黑体"/>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"_Toc126076303" </w:instrText>
      </w:r>
      <w:r>
        <w:fldChar w:fldCharType="separate"/>
      </w:r>
      <w:r>
        <w:rPr>
          <w:rStyle w:val="33"/>
        </w:rPr>
        <w:t>前言</w:t>
      </w:r>
      <w:r>
        <w:tab/>
      </w:r>
      <w:r>
        <w:fldChar w:fldCharType="begin"/>
      </w:r>
      <w:r>
        <w:instrText xml:space="preserve"> PAGEREF _Toc126076303 \h </w:instrText>
      </w:r>
      <w:r>
        <w:fldChar w:fldCharType="separate"/>
      </w:r>
      <w:r>
        <w:t>II</w:t>
      </w:r>
      <w:r>
        <w:fldChar w:fldCharType="end"/>
      </w:r>
      <w:r>
        <w:fldChar w:fldCharType="end"/>
      </w:r>
    </w:p>
    <w:p>
      <w:pPr>
        <w:pStyle w:val="21"/>
        <w:tabs>
          <w:tab w:val="right" w:leader="dot" w:pos="9344"/>
        </w:tabs>
        <w:rPr>
          <w:rFonts w:ascii="等线" w:hAnsi="等线" w:eastAsia="等线" w:cs="黑体"/>
          <w:szCs w:val="22"/>
        </w:rPr>
      </w:pPr>
      <w:r>
        <w:fldChar w:fldCharType="begin"/>
      </w:r>
      <w:r>
        <w:instrText xml:space="preserve"> HYPERLINK \l "_Toc126076304" </w:instrText>
      </w:r>
      <w:r>
        <w:fldChar w:fldCharType="separate"/>
      </w:r>
      <w:r>
        <w:rPr>
          <w:rStyle w:val="33"/>
        </w:rPr>
        <w:t>1  范围</w:t>
      </w:r>
      <w:r>
        <w:tab/>
      </w:r>
      <w:r>
        <w:fldChar w:fldCharType="begin"/>
      </w:r>
      <w:r>
        <w:instrText xml:space="preserve"> PAGEREF _Toc126076304 \h </w:instrText>
      </w:r>
      <w:r>
        <w:fldChar w:fldCharType="separate"/>
      </w:r>
      <w:r>
        <w:t>1</w:t>
      </w:r>
      <w:r>
        <w:fldChar w:fldCharType="end"/>
      </w:r>
      <w:r>
        <w:fldChar w:fldCharType="end"/>
      </w:r>
    </w:p>
    <w:p>
      <w:pPr>
        <w:pStyle w:val="21"/>
        <w:tabs>
          <w:tab w:val="right" w:leader="dot" w:pos="9344"/>
        </w:tabs>
        <w:rPr>
          <w:rFonts w:ascii="等线" w:hAnsi="等线" w:eastAsia="等线" w:cs="黑体"/>
          <w:szCs w:val="22"/>
        </w:rPr>
      </w:pPr>
      <w:r>
        <w:fldChar w:fldCharType="begin"/>
      </w:r>
      <w:r>
        <w:instrText xml:space="preserve"> HYPERLINK \l "_Toc126076305" </w:instrText>
      </w:r>
      <w:r>
        <w:fldChar w:fldCharType="separate"/>
      </w:r>
      <w:r>
        <w:rPr>
          <w:rStyle w:val="33"/>
        </w:rPr>
        <w:t>2  规范性引用文件</w:t>
      </w:r>
      <w:r>
        <w:tab/>
      </w:r>
      <w:r>
        <w:fldChar w:fldCharType="begin"/>
      </w:r>
      <w:r>
        <w:instrText xml:space="preserve"> PAGEREF _Toc126076305 \h </w:instrText>
      </w:r>
      <w:r>
        <w:fldChar w:fldCharType="separate"/>
      </w:r>
      <w:r>
        <w:t>1</w:t>
      </w:r>
      <w:r>
        <w:fldChar w:fldCharType="end"/>
      </w:r>
      <w:r>
        <w:fldChar w:fldCharType="end"/>
      </w:r>
    </w:p>
    <w:p>
      <w:pPr>
        <w:pStyle w:val="21"/>
        <w:tabs>
          <w:tab w:val="right" w:leader="dot" w:pos="9344"/>
        </w:tabs>
        <w:rPr>
          <w:rFonts w:ascii="等线" w:hAnsi="等线" w:eastAsia="等线" w:cs="黑体"/>
          <w:szCs w:val="22"/>
        </w:rPr>
      </w:pPr>
      <w:r>
        <w:fldChar w:fldCharType="begin"/>
      </w:r>
      <w:r>
        <w:instrText xml:space="preserve"> HYPERLINK \l "_Toc126076306" </w:instrText>
      </w:r>
      <w:r>
        <w:fldChar w:fldCharType="separate"/>
      </w:r>
      <w:r>
        <w:rPr>
          <w:rStyle w:val="33"/>
        </w:rPr>
        <w:t>3  术语和定义</w:t>
      </w:r>
      <w:r>
        <w:tab/>
      </w:r>
      <w:r>
        <w:fldChar w:fldCharType="begin"/>
      </w:r>
      <w:r>
        <w:instrText xml:space="preserve"> PAGEREF _Toc126076306 \h </w:instrText>
      </w:r>
      <w:r>
        <w:fldChar w:fldCharType="separate"/>
      </w:r>
      <w:r>
        <w:t>1</w:t>
      </w:r>
      <w:r>
        <w:fldChar w:fldCharType="end"/>
      </w:r>
      <w:r>
        <w:fldChar w:fldCharType="end"/>
      </w:r>
    </w:p>
    <w:p>
      <w:pPr>
        <w:pStyle w:val="21"/>
        <w:tabs>
          <w:tab w:val="right" w:leader="dot" w:pos="9344"/>
        </w:tabs>
        <w:rPr>
          <w:rFonts w:ascii="等线" w:hAnsi="等线" w:eastAsia="等线" w:cs="黑体"/>
          <w:szCs w:val="22"/>
        </w:rPr>
      </w:pPr>
      <w:r>
        <w:fldChar w:fldCharType="begin"/>
      </w:r>
      <w:r>
        <w:instrText xml:space="preserve"> HYPERLINK \l "_Toc126076307" </w:instrText>
      </w:r>
      <w:r>
        <w:fldChar w:fldCharType="separate"/>
      </w:r>
      <w:r>
        <w:rPr>
          <w:rStyle w:val="33"/>
        </w:rPr>
        <w:t>4  总则</w:t>
      </w:r>
      <w:r>
        <w:tab/>
      </w:r>
      <w:r>
        <w:fldChar w:fldCharType="begin"/>
      </w:r>
      <w:r>
        <w:instrText xml:space="preserve"> PAGEREF _Toc126076307 \h </w:instrText>
      </w:r>
      <w:r>
        <w:fldChar w:fldCharType="separate"/>
      </w:r>
      <w:r>
        <w:t>1</w:t>
      </w:r>
      <w:r>
        <w:fldChar w:fldCharType="end"/>
      </w:r>
      <w:r>
        <w:fldChar w:fldCharType="end"/>
      </w:r>
    </w:p>
    <w:p>
      <w:pPr>
        <w:pStyle w:val="21"/>
        <w:tabs>
          <w:tab w:val="right" w:leader="dot" w:pos="9344"/>
        </w:tabs>
        <w:rPr>
          <w:rFonts w:ascii="等线" w:hAnsi="等线" w:eastAsia="等线" w:cs="黑体"/>
          <w:szCs w:val="22"/>
        </w:rPr>
      </w:pPr>
      <w:r>
        <w:fldChar w:fldCharType="begin"/>
      </w:r>
      <w:r>
        <w:instrText xml:space="preserve"> HYPERLINK \l "_Toc126076308" </w:instrText>
      </w:r>
      <w:r>
        <w:fldChar w:fldCharType="separate"/>
      </w:r>
      <w:r>
        <w:rPr>
          <w:rStyle w:val="33"/>
        </w:rPr>
        <w:t>5  志愿者招募</w:t>
      </w:r>
      <w:r>
        <w:tab/>
      </w:r>
      <w:r>
        <w:fldChar w:fldCharType="begin"/>
      </w:r>
      <w:r>
        <w:instrText xml:space="preserve"> PAGEREF _Toc126076308 \h </w:instrText>
      </w:r>
      <w:r>
        <w:fldChar w:fldCharType="separate"/>
      </w:r>
      <w:r>
        <w:t>2</w:t>
      </w:r>
      <w:r>
        <w:fldChar w:fldCharType="end"/>
      </w:r>
      <w:r>
        <w:fldChar w:fldCharType="end"/>
      </w:r>
    </w:p>
    <w:p>
      <w:pPr>
        <w:pStyle w:val="26"/>
        <w:rPr>
          <w:rFonts w:ascii="等线" w:hAnsi="等线" w:eastAsia="等线" w:cs="黑体"/>
          <w:szCs w:val="22"/>
        </w:rPr>
      </w:pPr>
      <w:r>
        <w:fldChar w:fldCharType="begin"/>
      </w:r>
      <w:r>
        <w:instrText xml:space="preserve"> HYPERLINK \l "_Toc126076309" </w:instrText>
      </w:r>
      <w:r>
        <w:fldChar w:fldCharType="separate"/>
      </w:r>
      <w:r>
        <w:rPr>
          <w:rStyle w:val="33"/>
        </w:rPr>
        <w:t>5.1  概述</w:t>
      </w:r>
      <w:r>
        <w:tab/>
      </w:r>
      <w:r>
        <w:fldChar w:fldCharType="begin"/>
      </w:r>
      <w:r>
        <w:instrText xml:space="preserve"> PAGEREF _Toc126076309 \h </w:instrText>
      </w:r>
      <w:r>
        <w:fldChar w:fldCharType="separate"/>
      </w:r>
      <w:r>
        <w:t>2</w:t>
      </w:r>
      <w:r>
        <w:fldChar w:fldCharType="end"/>
      </w:r>
      <w:r>
        <w:fldChar w:fldCharType="end"/>
      </w:r>
    </w:p>
    <w:p>
      <w:pPr>
        <w:pStyle w:val="26"/>
        <w:rPr>
          <w:rFonts w:ascii="等线" w:hAnsi="等线" w:eastAsia="等线" w:cs="黑体"/>
          <w:szCs w:val="22"/>
        </w:rPr>
      </w:pPr>
      <w:r>
        <w:fldChar w:fldCharType="begin"/>
      </w:r>
      <w:r>
        <w:instrText xml:space="preserve"> HYPERLINK \l "_Toc126076310" </w:instrText>
      </w:r>
      <w:r>
        <w:fldChar w:fldCharType="separate"/>
      </w:r>
      <w:r>
        <w:rPr>
          <w:rStyle w:val="33"/>
        </w:rPr>
        <w:t>5.2  招募准备</w:t>
      </w:r>
      <w:r>
        <w:tab/>
      </w:r>
      <w:r>
        <w:fldChar w:fldCharType="begin"/>
      </w:r>
      <w:r>
        <w:instrText xml:space="preserve"> PAGEREF _Toc126076310 \h </w:instrText>
      </w:r>
      <w:r>
        <w:fldChar w:fldCharType="separate"/>
      </w:r>
      <w:r>
        <w:t>2</w:t>
      </w:r>
      <w:r>
        <w:fldChar w:fldCharType="end"/>
      </w:r>
      <w:r>
        <w:fldChar w:fldCharType="end"/>
      </w:r>
    </w:p>
    <w:p>
      <w:pPr>
        <w:pStyle w:val="26"/>
        <w:rPr>
          <w:rFonts w:ascii="等线" w:hAnsi="等线" w:eastAsia="等线" w:cs="黑体"/>
          <w:szCs w:val="22"/>
        </w:rPr>
      </w:pPr>
      <w:r>
        <w:fldChar w:fldCharType="begin"/>
      </w:r>
      <w:r>
        <w:instrText xml:space="preserve"> HYPERLINK \l "_Toc126076311" </w:instrText>
      </w:r>
      <w:r>
        <w:fldChar w:fldCharType="separate"/>
      </w:r>
      <w:r>
        <w:rPr>
          <w:rStyle w:val="33"/>
        </w:rPr>
        <w:t>5.3  招募信息发布</w:t>
      </w:r>
      <w:r>
        <w:tab/>
      </w:r>
      <w:r>
        <w:fldChar w:fldCharType="begin"/>
      </w:r>
      <w:r>
        <w:instrText xml:space="preserve"> PAGEREF _Toc126076311 \h </w:instrText>
      </w:r>
      <w:r>
        <w:fldChar w:fldCharType="separate"/>
      </w:r>
      <w:r>
        <w:t>2</w:t>
      </w:r>
      <w:r>
        <w:fldChar w:fldCharType="end"/>
      </w:r>
      <w:r>
        <w:fldChar w:fldCharType="end"/>
      </w:r>
    </w:p>
    <w:p>
      <w:pPr>
        <w:pStyle w:val="26"/>
        <w:rPr>
          <w:rFonts w:ascii="等线" w:hAnsi="等线" w:eastAsia="等线" w:cs="黑体"/>
          <w:szCs w:val="22"/>
        </w:rPr>
      </w:pPr>
      <w:r>
        <w:fldChar w:fldCharType="begin"/>
      </w:r>
      <w:r>
        <w:instrText xml:space="preserve"> HYPERLINK \l "_Toc126076312" </w:instrText>
      </w:r>
      <w:r>
        <w:fldChar w:fldCharType="separate"/>
      </w:r>
      <w:r>
        <w:rPr>
          <w:rStyle w:val="33"/>
        </w:rPr>
        <w:t>5.4  志愿者申请</w:t>
      </w:r>
      <w:r>
        <w:tab/>
      </w:r>
      <w:r>
        <w:fldChar w:fldCharType="begin"/>
      </w:r>
      <w:r>
        <w:instrText xml:space="preserve"> PAGEREF _Toc126076312 \h </w:instrText>
      </w:r>
      <w:r>
        <w:fldChar w:fldCharType="separate"/>
      </w:r>
      <w:r>
        <w:t>3</w:t>
      </w:r>
      <w:r>
        <w:fldChar w:fldCharType="end"/>
      </w:r>
      <w:r>
        <w:fldChar w:fldCharType="end"/>
      </w:r>
    </w:p>
    <w:p>
      <w:pPr>
        <w:pStyle w:val="26"/>
        <w:rPr>
          <w:rFonts w:ascii="等线" w:hAnsi="等线" w:eastAsia="等线" w:cs="黑体"/>
          <w:szCs w:val="22"/>
        </w:rPr>
      </w:pPr>
      <w:r>
        <w:fldChar w:fldCharType="begin"/>
      </w:r>
      <w:r>
        <w:instrText xml:space="preserve"> HYPERLINK \l "_Toc126076313" </w:instrText>
      </w:r>
      <w:r>
        <w:fldChar w:fldCharType="separate"/>
      </w:r>
      <w:r>
        <w:rPr>
          <w:rStyle w:val="33"/>
        </w:rPr>
        <w:t>5.5  志愿者遴选</w:t>
      </w:r>
      <w:r>
        <w:tab/>
      </w:r>
      <w:r>
        <w:fldChar w:fldCharType="begin"/>
      </w:r>
      <w:r>
        <w:instrText xml:space="preserve"> PAGEREF _Toc126076313 \h </w:instrText>
      </w:r>
      <w:r>
        <w:fldChar w:fldCharType="separate"/>
      </w:r>
      <w:r>
        <w:t>3</w:t>
      </w:r>
      <w:r>
        <w:fldChar w:fldCharType="end"/>
      </w:r>
      <w:r>
        <w:fldChar w:fldCharType="end"/>
      </w:r>
    </w:p>
    <w:p>
      <w:pPr>
        <w:pStyle w:val="26"/>
        <w:rPr>
          <w:rFonts w:ascii="等线" w:hAnsi="等线" w:eastAsia="等线" w:cs="黑体"/>
          <w:szCs w:val="22"/>
        </w:rPr>
      </w:pPr>
      <w:r>
        <w:fldChar w:fldCharType="begin"/>
      </w:r>
      <w:r>
        <w:instrText xml:space="preserve"> HYPERLINK \l "_Toc126076314" </w:instrText>
      </w:r>
      <w:r>
        <w:fldChar w:fldCharType="separate"/>
      </w:r>
      <w:r>
        <w:rPr>
          <w:rStyle w:val="33"/>
        </w:rPr>
        <w:t>5.6  志愿者录用</w:t>
      </w:r>
      <w:r>
        <w:tab/>
      </w:r>
      <w:r>
        <w:fldChar w:fldCharType="begin"/>
      </w:r>
      <w:r>
        <w:instrText xml:space="preserve"> PAGEREF _Toc126076314 \h </w:instrText>
      </w:r>
      <w:r>
        <w:fldChar w:fldCharType="separate"/>
      </w:r>
      <w:r>
        <w:t>3</w:t>
      </w:r>
      <w:r>
        <w:fldChar w:fldCharType="end"/>
      </w:r>
      <w:r>
        <w:fldChar w:fldCharType="end"/>
      </w:r>
    </w:p>
    <w:p>
      <w:pPr>
        <w:pStyle w:val="26"/>
        <w:rPr>
          <w:rFonts w:ascii="等线" w:hAnsi="等线" w:eastAsia="等线" w:cs="黑体"/>
          <w:szCs w:val="22"/>
        </w:rPr>
      </w:pPr>
      <w:r>
        <w:fldChar w:fldCharType="begin"/>
      </w:r>
      <w:r>
        <w:instrText xml:space="preserve"> HYPERLINK \l "_Toc126076315" </w:instrText>
      </w:r>
      <w:r>
        <w:fldChar w:fldCharType="separate"/>
      </w:r>
      <w:r>
        <w:rPr>
          <w:rStyle w:val="33"/>
        </w:rPr>
        <w:t>5.7  志愿者注册</w:t>
      </w:r>
      <w:r>
        <w:tab/>
      </w:r>
      <w:r>
        <w:fldChar w:fldCharType="begin"/>
      </w:r>
      <w:r>
        <w:instrText xml:space="preserve"> PAGEREF _Toc126076315 \h </w:instrText>
      </w:r>
      <w:r>
        <w:fldChar w:fldCharType="separate"/>
      </w:r>
      <w:r>
        <w:t>4</w:t>
      </w:r>
      <w:r>
        <w:fldChar w:fldCharType="end"/>
      </w:r>
      <w:r>
        <w:fldChar w:fldCharType="end"/>
      </w:r>
    </w:p>
    <w:p>
      <w:pPr>
        <w:pStyle w:val="21"/>
        <w:tabs>
          <w:tab w:val="right" w:leader="dot" w:pos="9344"/>
        </w:tabs>
        <w:rPr>
          <w:rFonts w:ascii="等线" w:hAnsi="等线" w:eastAsia="等线" w:cs="黑体"/>
          <w:szCs w:val="22"/>
        </w:rPr>
      </w:pPr>
      <w:r>
        <w:fldChar w:fldCharType="begin"/>
      </w:r>
      <w:r>
        <w:instrText xml:space="preserve"> HYPERLINK \l "_Toc126076316" </w:instrText>
      </w:r>
      <w:r>
        <w:fldChar w:fldCharType="separate"/>
      </w:r>
      <w:r>
        <w:rPr>
          <w:rStyle w:val="33"/>
        </w:rPr>
        <w:t>6  志愿者培训</w:t>
      </w:r>
      <w:r>
        <w:tab/>
      </w:r>
      <w:r>
        <w:fldChar w:fldCharType="begin"/>
      </w:r>
      <w:r>
        <w:instrText xml:space="preserve"> PAGEREF _Toc126076316 \h </w:instrText>
      </w:r>
      <w:r>
        <w:fldChar w:fldCharType="separate"/>
      </w:r>
      <w:r>
        <w:t>4</w:t>
      </w:r>
      <w:r>
        <w:fldChar w:fldCharType="end"/>
      </w:r>
      <w:r>
        <w:fldChar w:fldCharType="end"/>
      </w:r>
    </w:p>
    <w:p>
      <w:pPr>
        <w:pStyle w:val="26"/>
        <w:rPr>
          <w:rFonts w:ascii="等线" w:hAnsi="等线" w:eastAsia="等线" w:cs="黑体"/>
          <w:szCs w:val="22"/>
        </w:rPr>
      </w:pPr>
      <w:r>
        <w:fldChar w:fldCharType="begin"/>
      </w:r>
      <w:r>
        <w:instrText xml:space="preserve"> HYPERLINK \l "_Toc126076317" </w:instrText>
      </w:r>
      <w:r>
        <w:fldChar w:fldCharType="separate"/>
      </w:r>
      <w:r>
        <w:rPr>
          <w:rStyle w:val="33"/>
        </w:rPr>
        <w:t>6.1  概述</w:t>
      </w:r>
      <w:r>
        <w:tab/>
      </w:r>
      <w:r>
        <w:fldChar w:fldCharType="begin"/>
      </w:r>
      <w:r>
        <w:instrText xml:space="preserve"> PAGEREF _Toc126076317 \h </w:instrText>
      </w:r>
      <w:r>
        <w:fldChar w:fldCharType="separate"/>
      </w:r>
      <w:r>
        <w:t>4</w:t>
      </w:r>
      <w:r>
        <w:fldChar w:fldCharType="end"/>
      </w:r>
      <w:r>
        <w:fldChar w:fldCharType="end"/>
      </w:r>
    </w:p>
    <w:p>
      <w:pPr>
        <w:pStyle w:val="26"/>
        <w:rPr>
          <w:rFonts w:ascii="等线" w:hAnsi="等线" w:eastAsia="等线" w:cs="黑体"/>
          <w:szCs w:val="22"/>
        </w:rPr>
      </w:pPr>
      <w:r>
        <w:fldChar w:fldCharType="begin"/>
      </w:r>
      <w:r>
        <w:instrText xml:space="preserve"> HYPERLINK \l "_Toc126076318" </w:instrText>
      </w:r>
      <w:r>
        <w:fldChar w:fldCharType="separate"/>
      </w:r>
      <w:r>
        <w:rPr>
          <w:rStyle w:val="33"/>
        </w:rPr>
        <w:t>6.2  培训准备</w:t>
      </w:r>
      <w:r>
        <w:tab/>
      </w:r>
      <w:r>
        <w:fldChar w:fldCharType="begin"/>
      </w:r>
      <w:r>
        <w:instrText xml:space="preserve"> PAGEREF _Toc126076318 \h </w:instrText>
      </w:r>
      <w:r>
        <w:fldChar w:fldCharType="separate"/>
      </w:r>
      <w:r>
        <w:t>4</w:t>
      </w:r>
      <w:r>
        <w:fldChar w:fldCharType="end"/>
      </w:r>
      <w:r>
        <w:fldChar w:fldCharType="end"/>
      </w:r>
    </w:p>
    <w:p>
      <w:pPr>
        <w:pStyle w:val="26"/>
        <w:rPr>
          <w:rFonts w:ascii="等线" w:hAnsi="等线" w:eastAsia="等线" w:cs="黑体"/>
          <w:szCs w:val="22"/>
        </w:rPr>
      </w:pPr>
      <w:r>
        <w:fldChar w:fldCharType="begin"/>
      </w:r>
      <w:r>
        <w:instrText xml:space="preserve"> HYPERLINK \l "_Toc126076319" </w:instrText>
      </w:r>
      <w:r>
        <w:fldChar w:fldCharType="separate"/>
      </w:r>
      <w:r>
        <w:rPr>
          <w:rStyle w:val="33"/>
        </w:rPr>
        <w:t>6.3  培训实施</w:t>
      </w:r>
      <w:r>
        <w:tab/>
      </w:r>
      <w:r>
        <w:fldChar w:fldCharType="begin"/>
      </w:r>
      <w:r>
        <w:instrText xml:space="preserve"> PAGEREF _Toc126076319 \h </w:instrText>
      </w:r>
      <w:r>
        <w:fldChar w:fldCharType="separate"/>
      </w:r>
      <w:r>
        <w:t>5</w:t>
      </w:r>
      <w:r>
        <w:fldChar w:fldCharType="end"/>
      </w:r>
      <w:r>
        <w:fldChar w:fldCharType="end"/>
      </w:r>
    </w:p>
    <w:p>
      <w:pPr>
        <w:pStyle w:val="26"/>
        <w:rPr>
          <w:rFonts w:ascii="等线" w:hAnsi="等线" w:eastAsia="等线" w:cs="黑体"/>
          <w:szCs w:val="22"/>
        </w:rPr>
      </w:pPr>
      <w:r>
        <w:fldChar w:fldCharType="begin"/>
      </w:r>
      <w:r>
        <w:instrText xml:space="preserve"> HYPERLINK \l "_Toc126076320" </w:instrText>
      </w:r>
      <w:r>
        <w:fldChar w:fldCharType="separate"/>
      </w:r>
      <w:r>
        <w:rPr>
          <w:rStyle w:val="33"/>
        </w:rPr>
        <w:t>6.4  培训考核</w:t>
      </w:r>
      <w:r>
        <w:tab/>
      </w:r>
      <w:r>
        <w:fldChar w:fldCharType="begin"/>
      </w:r>
      <w:r>
        <w:instrText xml:space="preserve"> PAGEREF _Toc126076320 \h </w:instrText>
      </w:r>
      <w:r>
        <w:fldChar w:fldCharType="separate"/>
      </w:r>
      <w:r>
        <w:t>5</w:t>
      </w:r>
      <w:r>
        <w:fldChar w:fldCharType="end"/>
      </w:r>
      <w:r>
        <w:fldChar w:fldCharType="end"/>
      </w:r>
    </w:p>
    <w:p>
      <w:pPr>
        <w:pStyle w:val="21"/>
        <w:tabs>
          <w:tab w:val="right" w:leader="dot" w:pos="9344"/>
        </w:tabs>
        <w:rPr>
          <w:rFonts w:ascii="等线" w:hAnsi="等线" w:eastAsia="等线" w:cs="黑体"/>
          <w:szCs w:val="22"/>
        </w:rPr>
      </w:pPr>
      <w:r>
        <w:fldChar w:fldCharType="begin"/>
      </w:r>
      <w:r>
        <w:instrText xml:space="preserve"> HYPERLINK \l "_Toc126076321" </w:instrText>
      </w:r>
      <w:r>
        <w:fldChar w:fldCharType="separate"/>
      </w:r>
      <w:r>
        <w:rPr>
          <w:rStyle w:val="33"/>
        </w:rPr>
        <w:t>7  评估与改进</w:t>
      </w:r>
      <w:r>
        <w:tab/>
      </w:r>
      <w:r>
        <w:fldChar w:fldCharType="begin"/>
      </w:r>
      <w:r>
        <w:instrText xml:space="preserve"> PAGEREF _Toc126076321 \h </w:instrText>
      </w:r>
      <w:r>
        <w:fldChar w:fldCharType="separate"/>
      </w:r>
      <w:r>
        <w:t>5</w:t>
      </w:r>
      <w:r>
        <w:fldChar w:fldCharType="end"/>
      </w:r>
      <w:r>
        <w:fldChar w:fldCharType="end"/>
      </w:r>
    </w:p>
    <w:p>
      <w:pPr>
        <w:pStyle w:val="26"/>
        <w:rPr>
          <w:rFonts w:ascii="等线" w:hAnsi="等线" w:eastAsia="等线" w:cs="黑体"/>
          <w:szCs w:val="22"/>
        </w:rPr>
      </w:pPr>
      <w:r>
        <w:fldChar w:fldCharType="begin"/>
      </w:r>
      <w:r>
        <w:instrText xml:space="preserve"> HYPERLINK \l "_Toc126076322" </w:instrText>
      </w:r>
      <w:r>
        <w:fldChar w:fldCharType="separate"/>
      </w:r>
      <w:r>
        <w:rPr>
          <w:rStyle w:val="33"/>
        </w:rPr>
        <w:t>7.1  信息收集</w:t>
      </w:r>
      <w:r>
        <w:tab/>
      </w:r>
      <w:r>
        <w:fldChar w:fldCharType="begin"/>
      </w:r>
      <w:r>
        <w:instrText xml:space="preserve"> PAGEREF _Toc126076322 \h </w:instrText>
      </w:r>
      <w:r>
        <w:fldChar w:fldCharType="separate"/>
      </w:r>
      <w:r>
        <w:t>5</w:t>
      </w:r>
      <w:r>
        <w:fldChar w:fldCharType="end"/>
      </w:r>
      <w:r>
        <w:fldChar w:fldCharType="end"/>
      </w:r>
    </w:p>
    <w:p>
      <w:pPr>
        <w:pStyle w:val="26"/>
        <w:rPr>
          <w:rFonts w:ascii="等线" w:hAnsi="等线" w:eastAsia="等线" w:cs="黑体"/>
          <w:szCs w:val="22"/>
        </w:rPr>
      </w:pPr>
      <w:r>
        <w:fldChar w:fldCharType="begin"/>
      </w:r>
      <w:r>
        <w:instrText xml:space="preserve"> HYPERLINK \l "_Toc126076323" </w:instrText>
      </w:r>
      <w:r>
        <w:fldChar w:fldCharType="separate"/>
      </w:r>
      <w:r>
        <w:rPr>
          <w:rStyle w:val="33"/>
        </w:rPr>
        <w:t>7.2  总结评估</w:t>
      </w:r>
      <w:r>
        <w:tab/>
      </w:r>
      <w:r>
        <w:fldChar w:fldCharType="begin"/>
      </w:r>
      <w:r>
        <w:instrText xml:space="preserve"> PAGEREF _Toc126076323 \h </w:instrText>
      </w:r>
      <w:r>
        <w:fldChar w:fldCharType="separate"/>
      </w:r>
      <w:r>
        <w:t>5</w:t>
      </w:r>
      <w:r>
        <w:fldChar w:fldCharType="end"/>
      </w:r>
      <w:r>
        <w:fldChar w:fldCharType="end"/>
      </w:r>
    </w:p>
    <w:p>
      <w:pPr>
        <w:pStyle w:val="26"/>
        <w:rPr>
          <w:rFonts w:ascii="等线" w:hAnsi="等线" w:eastAsia="等线" w:cs="黑体"/>
          <w:szCs w:val="22"/>
        </w:rPr>
      </w:pPr>
      <w:r>
        <w:fldChar w:fldCharType="begin"/>
      </w:r>
      <w:r>
        <w:instrText xml:space="preserve"> HYPERLINK \l "_Toc126076324" </w:instrText>
      </w:r>
      <w:r>
        <w:fldChar w:fldCharType="separate"/>
      </w:r>
      <w:r>
        <w:rPr>
          <w:rStyle w:val="33"/>
        </w:rPr>
        <w:t>7.3  持续改进</w:t>
      </w:r>
      <w:r>
        <w:tab/>
      </w:r>
      <w:r>
        <w:fldChar w:fldCharType="begin"/>
      </w:r>
      <w:r>
        <w:instrText xml:space="preserve"> PAGEREF _Toc126076324 \h </w:instrText>
      </w:r>
      <w:r>
        <w:fldChar w:fldCharType="separate"/>
      </w:r>
      <w:r>
        <w:t>6</w:t>
      </w:r>
      <w:r>
        <w:fldChar w:fldCharType="end"/>
      </w:r>
      <w:r>
        <w:fldChar w:fldCharType="end"/>
      </w:r>
    </w:p>
    <w:p>
      <w:pPr>
        <w:pStyle w:val="21"/>
        <w:tabs>
          <w:tab w:val="right" w:leader="dot" w:pos="9344"/>
        </w:tabs>
        <w:rPr>
          <w:rFonts w:ascii="等线" w:hAnsi="等线" w:eastAsia="等线" w:cs="黑体"/>
          <w:szCs w:val="22"/>
        </w:rPr>
      </w:pPr>
      <w:r>
        <w:fldChar w:fldCharType="begin"/>
      </w:r>
      <w:r>
        <w:instrText xml:space="preserve"> HYPERLINK \l "_Toc126076325" </w:instrText>
      </w:r>
      <w:r>
        <w:fldChar w:fldCharType="separate"/>
      </w:r>
      <w:r>
        <w:rPr>
          <w:rStyle w:val="33"/>
        </w:rPr>
        <w:t>附录A（规范性）  招募流程图</w:t>
      </w:r>
      <w:r>
        <w:tab/>
      </w:r>
      <w:r>
        <w:fldChar w:fldCharType="begin"/>
      </w:r>
      <w:r>
        <w:instrText xml:space="preserve"> PAGEREF _Toc126076325 \h </w:instrText>
      </w:r>
      <w:r>
        <w:fldChar w:fldCharType="separate"/>
      </w:r>
      <w:r>
        <w:t>7</w:t>
      </w:r>
      <w:r>
        <w:fldChar w:fldCharType="end"/>
      </w:r>
      <w:r>
        <w:fldChar w:fldCharType="end"/>
      </w:r>
    </w:p>
    <w:p>
      <w:pPr>
        <w:pStyle w:val="21"/>
        <w:tabs>
          <w:tab w:val="right" w:leader="dot" w:pos="9344"/>
        </w:tabs>
        <w:rPr>
          <w:rFonts w:ascii="等线" w:hAnsi="等线" w:eastAsia="等线" w:cs="黑体"/>
          <w:szCs w:val="22"/>
        </w:rPr>
      </w:pPr>
      <w:r>
        <w:fldChar w:fldCharType="begin"/>
      </w:r>
      <w:r>
        <w:instrText xml:space="preserve"> HYPERLINK \l "_Toc126076326" </w:instrText>
      </w:r>
      <w:r>
        <w:fldChar w:fldCharType="separate"/>
      </w:r>
      <w:r>
        <w:rPr>
          <w:rStyle w:val="33"/>
        </w:rPr>
        <w:t>附录B（规范性）  培训流程图</w:t>
      </w:r>
      <w:r>
        <w:tab/>
      </w:r>
      <w:r>
        <w:fldChar w:fldCharType="begin"/>
      </w:r>
      <w:r>
        <w:instrText xml:space="preserve"> PAGEREF _Toc126076326 \h </w:instrText>
      </w:r>
      <w:r>
        <w:fldChar w:fldCharType="separate"/>
      </w:r>
      <w:r>
        <w:t>8</w:t>
      </w:r>
      <w:r>
        <w:fldChar w:fldCharType="end"/>
      </w:r>
      <w:r>
        <w:fldChar w:fldCharType="end"/>
      </w:r>
    </w:p>
    <w:p>
      <w:pPr>
        <w:pStyle w:val="21"/>
        <w:tabs>
          <w:tab w:val="right" w:leader="dot" w:pos="9344"/>
        </w:tabs>
        <w:rPr>
          <w:rFonts w:ascii="等线" w:hAnsi="等线" w:eastAsia="等线" w:cs="黑体"/>
          <w:szCs w:val="22"/>
        </w:rPr>
      </w:pPr>
      <w:r>
        <w:fldChar w:fldCharType="begin"/>
      </w:r>
      <w:r>
        <w:instrText xml:space="preserve"> HYPERLINK \l "_Toc126076327" </w:instrText>
      </w:r>
      <w:r>
        <w:fldChar w:fldCharType="separate"/>
      </w:r>
      <w:r>
        <w:rPr>
          <w:rStyle w:val="33"/>
        </w:rPr>
        <w:t>参考文献</w:t>
      </w:r>
      <w:r>
        <w:tab/>
      </w:r>
      <w:r>
        <w:fldChar w:fldCharType="begin"/>
      </w:r>
      <w:r>
        <w:instrText xml:space="preserve"> PAGEREF _Toc126076327 \h </w:instrText>
      </w:r>
      <w:r>
        <w:fldChar w:fldCharType="separate"/>
      </w:r>
      <w:r>
        <w:t>9</w:t>
      </w:r>
      <w:r>
        <w:fldChar w:fldCharType="end"/>
      </w:r>
      <w:r>
        <w:fldChar w:fldCharType="end"/>
      </w:r>
    </w:p>
    <w:p>
      <w:pPr>
        <w:pStyle w:val="78"/>
        <w:spacing w:after="360"/>
        <w:sectPr>
          <w:headerReference r:id="rId8" w:type="default"/>
          <w:footerReference r:id="rId10" w:type="default"/>
          <w:headerReference r:id="rId9" w:type="even"/>
          <w:pgSz w:w="11906" w:h="16838"/>
          <w:pgMar w:top="1928" w:right="1134" w:bottom="1134" w:left="1134" w:header="1418" w:footer="1134" w:gutter="284"/>
          <w:pgNumType w:fmt="upperRoman" w:start="1"/>
          <w:cols w:space="720" w:num="1"/>
          <w:formProt w:val="0"/>
          <w:docGrid w:linePitch="312" w:charSpace="0"/>
        </w:sectPr>
      </w:pPr>
      <w:r>
        <w:fldChar w:fldCharType="end"/>
      </w:r>
    </w:p>
    <w:bookmarkEnd w:id="21"/>
    <w:p>
      <w:pPr>
        <w:pStyle w:val="76"/>
        <w:spacing w:before="900" w:after="360"/>
      </w:pPr>
      <w:bookmarkStart w:id="49" w:name="_Toc126076303"/>
      <w:bookmarkStart w:id="50" w:name="BookMark2"/>
      <w:r>
        <w:rPr>
          <w:spacing w:val="320"/>
        </w:rPr>
        <w:t>前</w:t>
      </w:r>
      <w:r>
        <w:t>言</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pPr>
        <w:pStyle w:val="45"/>
        <w:ind w:firstLine="420"/>
      </w:pPr>
      <w:r>
        <w:rPr>
          <w:rFonts w:hint="eastAsia"/>
        </w:rPr>
        <w:t>本文件按照GB/T 1.1—2020《标准化工作导则 第1部分：标准化文件的结构和起草规则》的规定起草。</w:t>
      </w:r>
    </w:p>
    <w:p>
      <w:pPr>
        <w:pStyle w:val="45"/>
        <w:ind w:firstLine="420"/>
      </w:pPr>
      <w:r>
        <w:rPr>
          <w:rFonts w:hint="eastAsia"/>
        </w:rPr>
        <w:t>本文件由</w:t>
      </w:r>
      <w:r>
        <w:rPr>
          <w:rFonts w:ascii="Times New Roman"/>
        </w:rPr>
        <w:t>民政部慈善事业促进和社会工作司</w:t>
      </w:r>
      <w:r>
        <w:rPr>
          <w:rFonts w:hint="eastAsia"/>
        </w:rPr>
        <w:t>提出。</w:t>
      </w:r>
    </w:p>
    <w:p>
      <w:pPr>
        <w:pStyle w:val="45"/>
        <w:ind w:firstLine="420"/>
      </w:pPr>
      <w:r>
        <w:rPr>
          <w:rFonts w:hint="eastAsia"/>
        </w:rPr>
        <w:t>本文件由全国慈善事业和社会工作标准化技术委员会（SAC/TC 534）归口。</w:t>
      </w:r>
    </w:p>
    <w:p>
      <w:pPr>
        <w:pStyle w:val="45"/>
        <w:ind w:firstLine="420"/>
        <w:rPr>
          <w:rFonts w:hAnsi="宋体"/>
          <w:sz w:val="22"/>
        </w:rPr>
      </w:pPr>
      <w:r>
        <w:rPr>
          <w:rFonts w:hint="eastAsia"/>
        </w:rPr>
        <w:t>本文件起草单位：北京博能志愿公益基金会、北京惠泽人公益发展中心、腾讯公益慈善基金会、友成企业家扶贫基金会、北京志愿服务发展研究会、成都市爱有戏社区发展中心、郑州市馨家苑社区服务中心、深圳市龙岗区正阳社会工作服务中心、</w:t>
      </w:r>
      <w:r>
        <w:rPr>
          <w:rFonts w:hint="eastAsia" w:hAnsi="宋体"/>
          <w:sz w:val="22"/>
        </w:rPr>
        <w:t>北京城市学院、</w:t>
      </w:r>
      <w:r>
        <w:rPr>
          <w:rFonts w:hint="eastAsia"/>
        </w:rPr>
        <w:t>华北电力大学人文学院。</w:t>
      </w:r>
    </w:p>
    <w:p>
      <w:pPr>
        <w:pStyle w:val="45"/>
        <w:ind w:firstLine="420"/>
      </w:pPr>
      <w:r>
        <w:rPr>
          <w:rFonts w:hint="eastAsia"/>
        </w:rPr>
        <w:t>本文件主要起草人：翟雁、宋煜、魏娜、朱晓红、叶颖、张帆、曹仕涛、吕敏杰、顾杨。</w:t>
      </w:r>
    </w:p>
    <w:p>
      <w:pPr>
        <w:pStyle w:val="45"/>
        <w:ind w:firstLine="420"/>
      </w:pPr>
    </w:p>
    <w:p>
      <w:pPr>
        <w:pStyle w:val="45"/>
        <w:ind w:firstLine="0" w:firstLineChars="0"/>
        <w:sectPr>
          <w:pgSz w:w="11906" w:h="16838"/>
          <w:pgMar w:top="1928" w:right="1134" w:bottom="1134" w:left="1134" w:header="1418" w:footer="1134" w:gutter="284"/>
          <w:pgNumType w:fmt="upperRoman"/>
          <w:cols w:space="720" w:num="1"/>
          <w:formProt w:val="0"/>
          <w:docGrid w:linePitch="312" w:charSpace="0"/>
        </w:sectPr>
      </w:pPr>
    </w:p>
    <w:bookmarkEnd w:id="50"/>
    <w:p>
      <w:pPr>
        <w:spacing w:line="20" w:lineRule="exact"/>
        <w:jc w:val="center"/>
        <w:rPr>
          <w:rFonts w:ascii="黑体" w:hAnsi="黑体" w:eastAsia="黑体"/>
          <w:sz w:val="32"/>
          <w:szCs w:val="32"/>
        </w:rPr>
      </w:pPr>
      <w:bookmarkStart w:id="51" w:name="BookMark4"/>
    </w:p>
    <w:p>
      <w:pPr>
        <w:spacing w:line="20" w:lineRule="exact"/>
        <w:jc w:val="center"/>
        <w:rPr>
          <w:rFonts w:ascii="黑体" w:hAnsi="黑体" w:eastAsia="黑体"/>
          <w:sz w:val="32"/>
          <w:szCs w:val="32"/>
        </w:rPr>
      </w:pPr>
    </w:p>
    <w:p>
      <w:pPr>
        <w:pStyle w:val="159"/>
        <w:spacing w:before="2" w:beforeLines="1" w:after="528" w:afterLines="220"/>
      </w:pPr>
      <w:bookmarkStart w:id="52" w:name="NEW_STAND_NAME"/>
      <w:r>
        <w:rPr>
          <w:rFonts w:hint="eastAsia"/>
        </w:rPr>
        <w:t>志愿者招募和培训工作指南</w:t>
      </w:r>
    </w:p>
    <w:bookmarkEnd w:id="52"/>
    <w:p>
      <w:pPr>
        <w:pStyle w:val="88"/>
        <w:spacing w:before="240" w:after="240"/>
      </w:pPr>
      <w:bookmarkStart w:id="53" w:name="_Toc114753500"/>
      <w:bookmarkStart w:id="54" w:name="_Toc118726237"/>
      <w:bookmarkStart w:id="55" w:name="_Toc17233333"/>
      <w:bookmarkStart w:id="56" w:name="_Toc115342693"/>
      <w:bookmarkStart w:id="57" w:name="_Toc8716"/>
      <w:bookmarkStart w:id="58" w:name="_Toc114689652"/>
      <w:bookmarkStart w:id="59" w:name="_Toc24884211"/>
      <w:bookmarkStart w:id="60" w:name="_Toc26986771"/>
      <w:bookmarkStart w:id="61" w:name="_Toc114156083"/>
      <w:bookmarkStart w:id="62" w:name="_Toc118725405"/>
      <w:bookmarkStart w:id="63" w:name="_Toc114689459"/>
      <w:bookmarkStart w:id="64" w:name="_Toc97195091"/>
      <w:bookmarkStart w:id="65" w:name="_Toc126075470"/>
      <w:bookmarkStart w:id="66" w:name="_Toc114156704"/>
      <w:bookmarkStart w:id="67" w:name="_Toc126076107"/>
      <w:bookmarkStart w:id="68" w:name="_Toc114690161"/>
      <w:bookmarkStart w:id="69" w:name="_Toc114732904"/>
      <w:bookmarkStart w:id="70" w:name="_Toc115342784"/>
      <w:bookmarkStart w:id="71" w:name="_Toc115342461"/>
      <w:bookmarkStart w:id="72" w:name="_Toc114172117"/>
      <w:bookmarkStart w:id="73" w:name="_Toc114690374"/>
      <w:bookmarkStart w:id="74" w:name="_Toc114733270"/>
      <w:bookmarkStart w:id="75" w:name="_Toc115209573"/>
      <w:bookmarkStart w:id="76" w:name="_Toc114690033"/>
      <w:bookmarkStart w:id="77" w:name="_Toc115206962"/>
      <w:bookmarkStart w:id="78" w:name="_Toc114172078"/>
      <w:bookmarkStart w:id="79" w:name="_Toc114690688"/>
      <w:bookmarkStart w:id="80" w:name="_Toc126076304"/>
      <w:bookmarkStart w:id="81" w:name="_Toc118725600"/>
      <w:bookmarkStart w:id="82" w:name="_Toc26648465"/>
      <w:bookmarkStart w:id="83" w:name="_Toc114174070"/>
      <w:bookmarkStart w:id="84" w:name="_Toc114172183"/>
      <w:bookmarkStart w:id="85" w:name="_Toc114684329"/>
      <w:bookmarkStart w:id="86" w:name="_Toc114690058"/>
      <w:bookmarkStart w:id="87" w:name="_Toc24884218"/>
      <w:bookmarkStart w:id="88" w:name="_Toc118729406"/>
      <w:bookmarkStart w:id="89" w:name="_Toc26718930"/>
      <w:bookmarkStart w:id="90" w:name="_Toc117535915"/>
      <w:bookmarkStart w:id="91" w:name="_Toc26986530"/>
      <w:bookmarkStart w:id="92" w:name="_Toc118708790"/>
      <w:bookmarkStart w:id="93" w:name="_Toc17233325"/>
      <w:r>
        <w:rPr>
          <w:rFonts w:hint="eastAsia"/>
        </w:rPr>
        <w:t>范围</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pStyle w:val="45"/>
        <w:ind w:firstLine="420"/>
      </w:pPr>
      <w:bookmarkStart w:id="94" w:name="_Toc17233334"/>
      <w:bookmarkStart w:id="95" w:name="_Toc17233326"/>
      <w:bookmarkStart w:id="96" w:name="_Toc24884212"/>
      <w:bookmarkStart w:id="97" w:name="_Toc24884219"/>
      <w:bookmarkStart w:id="98" w:name="_Toc26648466"/>
      <w:r>
        <w:rPr>
          <w:rFonts w:hint="eastAsia"/>
        </w:rPr>
        <w:t>本文件提供了志愿者招募和培训工作中的术语和定义、总则、志愿者招募、志愿者培训、评估与改进的指导。</w:t>
      </w:r>
    </w:p>
    <w:p>
      <w:pPr>
        <w:pStyle w:val="45"/>
        <w:ind w:firstLine="420"/>
      </w:pPr>
      <w:r>
        <w:rPr>
          <w:rFonts w:hint="eastAsia"/>
        </w:rPr>
        <w:t>本文件适用于在中华人民共和国境内开展的志愿者招募和培训工作，境外志愿服务组织和志愿者在境内开展志愿服务可参照执行。</w:t>
      </w:r>
    </w:p>
    <w:p>
      <w:pPr>
        <w:pStyle w:val="88"/>
        <w:spacing w:before="240" w:after="240"/>
      </w:pPr>
      <w:bookmarkStart w:id="99" w:name="_Toc114690689"/>
      <w:bookmarkStart w:id="100" w:name="_Toc114156705"/>
      <w:bookmarkStart w:id="101" w:name="_Toc114174071"/>
      <w:bookmarkStart w:id="102" w:name="_Toc115342462"/>
      <w:bookmarkStart w:id="103" w:name="_Toc115342694"/>
      <w:bookmarkStart w:id="104" w:name="_Toc114690162"/>
      <w:bookmarkStart w:id="105" w:name="_Toc118726238"/>
      <w:bookmarkStart w:id="106" w:name="_Toc114156084"/>
      <w:bookmarkStart w:id="107" w:name="_Toc118708791"/>
      <w:bookmarkStart w:id="108" w:name="_Toc114753501"/>
      <w:bookmarkStart w:id="109" w:name="_Toc115342785"/>
      <w:bookmarkStart w:id="110" w:name="_Toc118725406"/>
      <w:bookmarkStart w:id="111" w:name="_Toc114689653"/>
      <w:bookmarkStart w:id="112" w:name="_Toc97195092"/>
      <w:bookmarkStart w:id="113" w:name="_Toc26986772"/>
      <w:bookmarkStart w:id="114" w:name="_Toc114172184"/>
      <w:bookmarkStart w:id="115" w:name="_Toc114690034"/>
      <w:bookmarkStart w:id="116" w:name="_Toc118729407"/>
      <w:bookmarkStart w:id="117" w:name="_Toc26986531"/>
      <w:bookmarkStart w:id="118" w:name="_Toc114690059"/>
      <w:bookmarkStart w:id="119" w:name="_Toc114689460"/>
      <w:bookmarkStart w:id="120" w:name="_Toc118725601"/>
      <w:bookmarkStart w:id="121" w:name="_Toc114684330"/>
      <w:bookmarkStart w:id="122" w:name="_Toc126075471"/>
      <w:bookmarkStart w:id="123" w:name="_Toc115206963"/>
      <w:bookmarkStart w:id="124" w:name="_Toc26718931"/>
      <w:bookmarkStart w:id="125" w:name="_Toc115209574"/>
      <w:bookmarkStart w:id="126" w:name="_Toc114172079"/>
      <w:bookmarkStart w:id="127" w:name="_Toc126076305"/>
      <w:bookmarkStart w:id="128" w:name="_Toc114732905"/>
      <w:bookmarkStart w:id="129" w:name="_Toc114690375"/>
      <w:bookmarkStart w:id="130" w:name="_Toc114733271"/>
      <w:bookmarkStart w:id="131" w:name="_Toc27598"/>
      <w:bookmarkStart w:id="132" w:name="_Toc114172118"/>
      <w:bookmarkStart w:id="133" w:name="_Toc117535916"/>
      <w:bookmarkStart w:id="134" w:name="_Toc126076108"/>
      <w:r>
        <w:rPr>
          <w:rFonts w:hint="eastAsia"/>
        </w:rPr>
        <w:t>规范性引用文件</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pPr>
        <w:pStyle w:val="4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45"/>
        <w:ind w:firstLine="420"/>
      </w:pPr>
      <w:r>
        <w:rPr>
          <w:rFonts w:hint="eastAsia"/>
        </w:rPr>
        <w:t>GB/T 40143—2021  志愿服务组织基本规范</w:t>
      </w:r>
    </w:p>
    <w:p>
      <w:pPr>
        <w:pStyle w:val="45"/>
        <w:ind w:firstLine="420"/>
      </w:pPr>
      <w:r>
        <w:rPr>
          <w:rFonts w:hint="eastAsia"/>
        </w:rPr>
        <w:t>MZ/T 148—2020  志愿服务基本术语</w:t>
      </w:r>
    </w:p>
    <w:p>
      <w:pPr>
        <w:pStyle w:val="88"/>
        <w:spacing w:before="240" w:after="240"/>
      </w:pPr>
      <w:bookmarkStart w:id="135" w:name="_Toc114733272"/>
      <w:bookmarkStart w:id="136" w:name="_Toc114690035"/>
      <w:bookmarkStart w:id="137" w:name="_Toc115342463"/>
      <w:bookmarkStart w:id="138" w:name="_Toc114172080"/>
      <w:bookmarkStart w:id="139" w:name="_Toc118729408"/>
      <w:bookmarkStart w:id="140" w:name="_Toc114690690"/>
      <w:bookmarkStart w:id="141" w:name="_Toc126075472"/>
      <w:bookmarkStart w:id="142" w:name="_Toc115342695"/>
      <w:bookmarkStart w:id="143" w:name="_Toc114156706"/>
      <w:bookmarkStart w:id="144" w:name="_Toc114753502"/>
      <w:bookmarkStart w:id="145" w:name="_Toc115209575"/>
      <w:bookmarkStart w:id="146" w:name="_Toc114684331"/>
      <w:bookmarkStart w:id="147" w:name="_Toc114732906"/>
      <w:bookmarkStart w:id="148" w:name="_Toc118725602"/>
      <w:bookmarkStart w:id="149" w:name="_Toc118708792"/>
      <w:bookmarkStart w:id="150" w:name="_Toc114174072"/>
      <w:bookmarkStart w:id="151" w:name="_Toc126076109"/>
      <w:bookmarkStart w:id="152" w:name="_Toc114172119"/>
      <w:bookmarkStart w:id="153" w:name="_Toc114690376"/>
      <w:bookmarkStart w:id="154" w:name="_Toc114689654"/>
      <w:bookmarkStart w:id="155" w:name="_Toc117535917"/>
      <w:bookmarkStart w:id="156" w:name="_Toc114156085"/>
      <w:bookmarkStart w:id="157" w:name="_Toc118726239"/>
      <w:bookmarkStart w:id="158" w:name="_Toc115342786"/>
      <w:bookmarkStart w:id="159" w:name="_Toc126076306"/>
      <w:bookmarkStart w:id="160" w:name="_Toc114689461"/>
      <w:bookmarkStart w:id="161" w:name="_Toc97195093"/>
      <w:bookmarkStart w:id="162" w:name="_Toc114690163"/>
      <w:bookmarkStart w:id="163" w:name="_Toc114172185"/>
      <w:bookmarkStart w:id="164" w:name="_Toc115206964"/>
      <w:bookmarkStart w:id="165" w:name="_Toc114690060"/>
      <w:bookmarkStart w:id="166" w:name="_Toc7595"/>
      <w:bookmarkStart w:id="167" w:name="_Toc118725407"/>
      <w:r>
        <w:rPr>
          <w:rFonts w:hint="eastAsia"/>
          <w:szCs w:val="21"/>
        </w:rPr>
        <w:t>术语和定义</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pStyle w:val="45"/>
        <w:ind w:firstLine="420"/>
      </w:pPr>
      <w:bookmarkStart w:id="168" w:name="_Toc26986532"/>
      <w:bookmarkEnd w:id="168"/>
      <w:r>
        <w:t>下列术语和定义适用于本文件。</w:t>
      </w:r>
    </w:p>
    <w:p>
      <w:pPr>
        <w:pStyle w:val="201"/>
        <w:ind w:left="420" w:hanging="420" w:hangingChars="200"/>
        <w:rPr>
          <w:rFonts w:ascii="黑体" w:hAnsi="黑体" w:eastAsia="黑体"/>
        </w:rPr>
      </w:pPr>
      <w:r>
        <w:rPr>
          <w:rFonts w:ascii="黑体" w:hAnsi="黑体" w:eastAsia="黑体"/>
        </w:rPr>
        <w:br/>
      </w:r>
      <w:r>
        <w:rPr>
          <w:rFonts w:hint="eastAsia" w:ascii="黑体" w:hAnsi="黑体" w:eastAsia="黑体"/>
        </w:rPr>
        <w:t xml:space="preserve">志愿者 </w:t>
      </w:r>
      <w:r>
        <w:rPr>
          <w:rFonts w:ascii="黑体" w:hAnsi="黑体" w:eastAsia="黑体"/>
        </w:rPr>
        <w:t xml:space="preserve"> </w:t>
      </w:r>
      <w:r>
        <w:rPr>
          <w:rFonts w:hint="eastAsia" w:ascii="黑体" w:hAnsi="黑体" w:eastAsia="黑体"/>
        </w:rPr>
        <w:t>volunteer</w:t>
      </w:r>
    </w:p>
    <w:p>
      <w:pPr>
        <w:pStyle w:val="45"/>
        <w:ind w:firstLine="420"/>
      </w:pPr>
      <w:r>
        <w:rPr>
          <w:rFonts w:hint="eastAsia"/>
        </w:rPr>
        <w:t>以自己的时间、知识、技能、体力等从事志愿服务的自然人。</w:t>
      </w:r>
    </w:p>
    <w:p>
      <w:pPr>
        <w:pStyle w:val="45"/>
        <w:ind w:firstLine="420"/>
      </w:pPr>
      <w:r>
        <w:rPr>
          <w:rFonts w:hint="eastAsia"/>
        </w:rPr>
        <w:t>[来源：MZ/T 148—2020，3.1]</w:t>
      </w:r>
    </w:p>
    <w:p>
      <w:pPr>
        <w:pStyle w:val="201"/>
        <w:ind w:left="420" w:hanging="420" w:hangingChars="200"/>
        <w:rPr>
          <w:rFonts w:ascii="黑体" w:hAnsi="黑体" w:eastAsia="黑体"/>
        </w:rPr>
      </w:pPr>
      <w:r>
        <w:rPr>
          <w:rFonts w:ascii="黑体" w:hAnsi="黑体" w:eastAsia="黑体"/>
        </w:rPr>
        <w:br/>
      </w:r>
      <w:r>
        <w:rPr>
          <w:rFonts w:hint="eastAsia" w:ascii="黑体" w:hAnsi="黑体" w:eastAsia="黑体"/>
        </w:rPr>
        <w:t xml:space="preserve">志愿者管理 </w:t>
      </w:r>
      <w:r>
        <w:rPr>
          <w:rFonts w:ascii="黑体" w:hAnsi="黑体" w:eastAsia="黑体"/>
        </w:rPr>
        <w:t xml:space="preserve"> </w:t>
      </w:r>
      <w:r>
        <w:rPr>
          <w:rFonts w:hint="eastAsia" w:ascii="黑体" w:hAnsi="黑体" w:eastAsia="黑体"/>
        </w:rPr>
        <w:t>volunteer management</w:t>
      </w:r>
    </w:p>
    <w:p>
      <w:pPr>
        <w:pStyle w:val="45"/>
        <w:ind w:firstLine="420"/>
      </w:pPr>
      <w:r>
        <w:rPr>
          <w:rFonts w:hint="eastAsia"/>
        </w:rPr>
        <w:t>通过计划、组织、指挥、协调等手段，开展志愿者招募、培训、使用、评价、激励等工作，以期达到既定目标的过程。</w:t>
      </w:r>
    </w:p>
    <w:p>
      <w:pPr>
        <w:pStyle w:val="45"/>
        <w:ind w:firstLine="420"/>
      </w:pPr>
      <w:r>
        <w:rPr>
          <w:rFonts w:hint="eastAsia"/>
        </w:rPr>
        <w:t>[来源：MZ/T 148—2020，3.2]</w:t>
      </w:r>
    </w:p>
    <w:p>
      <w:pPr>
        <w:pStyle w:val="201"/>
        <w:ind w:left="420" w:hanging="420" w:hangingChars="200"/>
        <w:rPr>
          <w:rFonts w:ascii="黑体" w:hAnsi="黑体" w:eastAsia="黑体"/>
        </w:rPr>
      </w:pPr>
      <w:r>
        <w:rPr>
          <w:rFonts w:ascii="黑体" w:hAnsi="黑体" w:eastAsia="黑体"/>
        </w:rPr>
        <w:br/>
      </w:r>
      <w:r>
        <w:rPr>
          <w:rFonts w:hint="eastAsia" w:ascii="黑体" w:hAnsi="黑体" w:eastAsia="黑体"/>
        </w:rPr>
        <w:t xml:space="preserve">志愿者招募 </w:t>
      </w:r>
      <w:r>
        <w:rPr>
          <w:rFonts w:ascii="黑体" w:hAnsi="黑体" w:eastAsia="黑体"/>
        </w:rPr>
        <w:t xml:space="preserve"> </w:t>
      </w:r>
      <w:r>
        <w:rPr>
          <w:rFonts w:hint="eastAsia" w:ascii="黑体" w:hAnsi="黑体" w:eastAsia="黑体"/>
        </w:rPr>
        <w:t>volunteer recruitment</w:t>
      </w:r>
    </w:p>
    <w:p>
      <w:pPr>
        <w:pStyle w:val="45"/>
        <w:ind w:firstLine="420"/>
      </w:pPr>
      <w:r>
        <w:rPr>
          <w:rFonts w:hint="eastAsia"/>
        </w:rPr>
        <w:t>为征召具备相应意愿和条件的志愿者而开展的动员、遴选等活动。</w:t>
      </w:r>
    </w:p>
    <w:p>
      <w:pPr>
        <w:pStyle w:val="45"/>
        <w:ind w:firstLine="420"/>
      </w:pPr>
      <w:r>
        <w:rPr>
          <w:rFonts w:hint="eastAsia"/>
        </w:rPr>
        <w:t>[来源：MZ/T 148—2020，3.3]</w:t>
      </w:r>
    </w:p>
    <w:p>
      <w:pPr>
        <w:pStyle w:val="201"/>
        <w:ind w:left="420" w:hanging="420" w:hangingChars="200"/>
        <w:rPr>
          <w:rFonts w:ascii="黑体" w:hAnsi="黑体" w:eastAsia="黑体"/>
        </w:rPr>
      </w:pPr>
      <w:r>
        <w:rPr>
          <w:rFonts w:ascii="黑体" w:hAnsi="黑体" w:eastAsia="黑体"/>
        </w:rPr>
        <w:br/>
      </w:r>
      <w:r>
        <w:rPr>
          <w:rFonts w:hint="eastAsia" w:ascii="黑体" w:hAnsi="黑体" w:eastAsia="黑体"/>
        </w:rPr>
        <w:t>志愿者培训</w:t>
      </w:r>
      <w:r>
        <w:rPr>
          <w:rFonts w:ascii="黑体" w:hAnsi="黑体" w:eastAsia="黑体"/>
        </w:rPr>
        <w:t xml:space="preserve">  </w:t>
      </w:r>
      <w:r>
        <w:rPr>
          <w:rFonts w:hint="eastAsia" w:ascii="黑体" w:hAnsi="黑体" w:eastAsia="黑体"/>
        </w:rPr>
        <w:t>volunteer training</w:t>
      </w:r>
    </w:p>
    <w:p>
      <w:pPr>
        <w:pStyle w:val="45"/>
        <w:ind w:firstLine="420"/>
      </w:pPr>
      <w:r>
        <w:rPr>
          <w:rFonts w:hint="eastAsia"/>
        </w:rPr>
        <w:t>以提高志愿服务水平为目的，向志愿者传授参与志愿服务所需理念、知识和技能等的活动。</w:t>
      </w:r>
    </w:p>
    <w:p>
      <w:pPr>
        <w:pStyle w:val="161"/>
      </w:pPr>
      <w:r>
        <w:rPr>
          <w:rFonts w:hint="eastAsia"/>
        </w:rPr>
        <w:t>志愿者培训一般分为志愿者通用培训、专业培训、岗位培训。</w:t>
      </w:r>
    </w:p>
    <w:p>
      <w:pPr>
        <w:pStyle w:val="45"/>
        <w:ind w:firstLine="420"/>
      </w:pPr>
      <w:r>
        <w:rPr>
          <w:rFonts w:hint="eastAsia"/>
        </w:rPr>
        <w:t>[来源：MZ/T 148—2020，3.5]</w:t>
      </w:r>
    </w:p>
    <w:p>
      <w:pPr>
        <w:pStyle w:val="201"/>
        <w:ind w:left="420" w:hanging="420" w:hangingChars="200"/>
        <w:rPr>
          <w:rFonts w:ascii="黑体" w:hAnsi="黑体" w:eastAsia="黑体"/>
        </w:rPr>
      </w:pPr>
      <w:r>
        <w:rPr>
          <w:rFonts w:ascii="黑体" w:hAnsi="黑体" w:eastAsia="黑体"/>
        </w:rPr>
        <w:br/>
      </w:r>
      <w:r>
        <w:rPr>
          <w:rFonts w:hint="eastAsia" w:ascii="黑体" w:hAnsi="黑体" w:eastAsia="黑体"/>
        </w:rPr>
        <w:t xml:space="preserve">志愿服务组织 </w:t>
      </w:r>
      <w:r>
        <w:rPr>
          <w:rFonts w:ascii="黑体" w:hAnsi="黑体" w:eastAsia="黑体"/>
        </w:rPr>
        <w:t xml:space="preserve"> </w:t>
      </w:r>
      <w:r>
        <w:rPr>
          <w:rFonts w:hint="eastAsia" w:ascii="黑体" w:hAnsi="黑体" w:eastAsia="黑体"/>
        </w:rPr>
        <w:t>volunteer organization</w:t>
      </w:r>
    </w:p>
    <w:p>
      <w:pPr>
        <w:pStyle w:val="45"/>
        <w:ind w:firstLine="420"/>
      </w:pPr>
      <w:r>
        <w:rPr>
          <w:rFonts w:hint="eastAsia"/>
        </w:rPr>
        <w:t>依法成立，以开展志愿服务为宗旨的非营利性组织。</w:t>
      </w:r>
    </w:p>
    <w:p>
      <w:pPr>
        <w:pStyle w:val="45"/>
        <w:ind w:firstLine="420"/>
      </w:pPr>
      <w:r>
        <w:rPr>
          <w:rFonts w:hint="eastAsia"/>
        </w:rPr>
        <w:t>[来源：MZ/T 148—2020，4.1]</w:t>
      </w:r>
    </w:p>
    <w:p>
      <w:pPr>
        <w:pStyle w:val="88"/>
        <w:spacing w:before="240" w:after="240"/>
      </w:pPr>
      <w:bookmarkStart w:id="169" w:name="_Toc126076307"/>
      <w:bookmarkStart w:id="170" w:name="_Toc118725603"/>
      <w:bookmarkStart w:id="171" w:name="_Toc118729409"/>
      <w:bookmarkStart w:id="172" w:name="_Toc118708793"/>
      <w:bookmarkStart w:id="173" w:name="_Toc118726240"/>
      <w:bookmarkStart w:id="174" w:name="_Toc118725408"/>
      <w:bookmarkStart w:id="175" w:name="_Toc126075473"/>
      <w:bookmarkStart w:id="176" w:name="_Toc126076110"/>
      <w:r>
        <w:rPr>
          <w:rFonts w:hint="eastAsia"/>
        </w:rPr>
        <w:t>总则</w:t>
      </w:r>
      <w:bookmarkEnd w:id="169"/>
      <w:bookmarkEnd w:id="170"/>
      <w:bookmarkEnd w:id="171"/>
      <w:bookmarkEnd w:id="172"/>
      <w:bookmarkEnd w:id="173"/>
      <w:bookmarkEnd w:id="174"/>
      <w:bookmarkEnd w:id="175"/>
      <w:bookmarkEnd w:id="176"/>
    </w:p>
    <w:p>
      <w:pPr>
        <w:pStyle w:val="147"/>
        <w:ind w:left="0"/>
      </w:pPr>
      <w:r>
        <w:rPr>
          <w:rFonts w:hint="eastAsia"/>
        </w:rPr>
        <w:t>志愿者招募和培训是志愿者管理的基础性工作，宜与志愿服务组织的宗旨、业务范围和志愿服务活动等相适应，从而持续提升志愿者能力，提高志愿服务质量。</w:t>
      </w:r>
    </w:p>
    <w:p>
      <w:pPr>
        <w:pStyle w:val="147"/>
        <w:ind w:left="0"/>
      </w:pPr>
      <w:r>
        <w:rPr>
          <w:rFonts w:hint="eastAsia"/>
        </w:rPr>
        <w:t>志愿者招募和培训应坚持公平、公正、公开的原则，尊重志愿者申请、遴选、录用、注册和参加培训的个人意愿和权利，不得违背社会公德、损害社会公共利益和他人合法权益，确保志愿者招募和培训的公益性质</w:t>
      </w:r>
      <w:r>
        <w:t>。</w:t>
      </w:r>
    </w:p>
    <w:p>
      <w:pPr>
        <w:pStyle w:val="147"/>
        <w:ind w:left="0"/>
      </w:pPr>
      <w:r>
        <w:rPr>
          <w:rFonts w:hint="eastAsia"/>
        </w:rPr>
        <w:t>志愿者招募以志愿服务的需求为导向，满足志愿者个人发展的内在需求，匹配与志愿者能力相适应的志愿服务岗位。</w:t>
      </w:r>
    </w:p>
    <w:p>
      <w:pPr>
        <w:pStyle w:val="147"/>
        <w:ind w:left="0"/>
      </w:pPr>
      <w:r>
        <w:rPr>
          <w:rFonts w:hint="eastAsia"/>
        </w:rPr>
        <w:t>志愿者培训以志愿者能力提升为导向，应在上岗前和服务过程中开展培训，确保志愿者能够按照要求完成岗位服务，持续提升志愿者的服务能力和综合素质。</w:t>
      </w:r>
    </w:p>
    <w:p>
      <w:pPr>
        <w:pStyle w:val="88"/>
        <w:spacing w:before="240" w:after="240"/>
      </w:pPr>
      <w:bookmarkStart w:id="177" w:name="_Toc126076111"/>
      <w:bookmarkStart w:id="178" w:name="_Toc126076308"/>
      <w:bookmarkStart w:id="179" w:name="_Toc126075474"/>
      <w:bookmarkStart w:id="180" w:name="_Toc114690380"/>
      <w:bookmarkStart w:id="181" w:name="_Toc118725604"/>
      <w:bookmarkStart w:id="182" w:name="_Toc114690064"/>
      <w:bookmarkStart w:id="183" w:name="_Toc118726241"/>
      <w:bookmarkStart w:id="184" w:name="_Toc29914"/>
      <w:bookmarkStart w:id="185" w:name="_Toc114753506"/>
      <w:bookmarkStart w:id="186" w:name="_Toc115342467"/>
      <w:bookmarkStart w:id="187" w:name="_Toc118708794"/>
      <w:bookmarkStart w:id="188" w:name="_Toc114732910"/>
      <w:bookmarkStart w:id="189" w:name="_Toc114172084"/>
      <w:bookmarkStart w:id="190" w:name="_Toc114690167"/>
      <w:bookmarkStart w:id="191" w:name="_Toc115206968"/>
      <w:bookmarkStart w:id="192" w:name="_Toc114174076"/>
      <w:bookmarkStart w:id="193" w:name="_Toc115342790"/>
      <w:bookmarkStart w:id="194" w:name="_Toc114172123"/>
      <w:bookmarkStart w:id="195" w:name="_Toc114690694"/>
      <w:bookmarkStart w:id="196" w:name="_Toc114689658"/>
      <w:bookmarkStart w:id="197" w:name="_Toc117535921"/>
      <w:bookmarkStart w:id="198" w:name="_Toc114690039"/>
      <w:bookmarkStart w:id="199" w:name="_Toc118729410"/>
      <w:bookmarkStart w:id="200" w:name="_Toc115209579"/>
      <w:bookmarkStart w:id="201" w:name="_Toc114689465"/>
      <w:bookmarkStart w:id="202" w:name="_Toc114733276"/>
      <w:bookmarkStart w:id="203" w:name="_Toc114684335"/>
      <w:bookmarkStart w:id="204" w:name="_Toc114172189"/>
      <w:bookmarkStart w:id="205" w:name="_Toc115342699"/>
      <w:bookmarkStart w:id="206" w:name="_Toc118725409"/>
      <w:bookmarkStart w:id="207" w:name="_Toc114172126"/>
      <w:bookmarkStart w:id="208" w:name="_Toc114172093"/>
      <w:bookmarkStart w:id="209" w:name="_Toc114174079"/>
      <w:bookmarkStart w:id="210" w:name="_Toc114172192"/>
      <w:r>
        <w:rPr>
          <w:rFonts w:hint="eastAsia"/>
        </w:rPr>
        <w:t>志愿者招募</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pStyle w:val="89"/>
        <w:spacing w:before="120" w:after="120"/>
      </w:pPr>
      <w:bookmarkStart w:id="211" w:name="_Toc126076112"/>
      <w:bookmarkStart w:id="212" w:name="_Toc118725410"/>
      <w:bookmarkStart w:id="213" w:name="_Toc126076309"/>
      <w:bookmarkStart w:id="214" w:name="_Toc118708795"/>
      <w:bookmarkStart w:id="215" w:name="_Toc118725605"/>
      <w:bookmarkStart w:id="216" w:name="_Toc126075475"/>
      <w:bookmarkStart w:id="217" w:name="_Toc118729411"/>
      <w:bookmarkStart w:id="218" w:name="_Toc118726242"/>
      <w:bookmarkStart w:id="219" w:name="_Toc115206969"/>
      <w:bookmarkStart w:id="220" w:name="_Toc114690381"/>
      <w:bookmarkStart w:id="221" w:name="_Toc114690065"/>
      <w:bookmarkStart w:id="222" w:name="_Toc114733277"/>
      <w:bookmarkStart w:id="223" w:name="_Toc114753507"/>
      <w:bookmarkStart w:id="224" w:name="_Toc114690168"/>
      <w:bookmarkStart w:id="225" w:name="_Toc114690040"/>
      <w:bookmarkStart w:id="226" w:name="_Toc114689466"/>
      <w:bookmarkStart w:id="227" w:name="_Toc114684336"/>
      <w:bookmarkStart w:id="228" w:name="_Toc115209580"/>
      <w:bookmarkStart w:id="229" w:name="_Toc114690695"/>
      <w:bookmarkStart w:id="230" w:name="_Toc114732911"/>
      <w:bookmarkStart w:id="231" w:name="_Toc114689659"/>
      <w:r>
        <w:rPr>
          <w:rFonts w:hint="eastAsia"/>
        </w:rPr>
        <w:t>概述</w:t>
      </w:r>
      <w:bookmarkEnd w:id="211"/>
      <w:bookmarkEnd w:id="212"/>
      <w:bookmarkEnd w:id="213"/>
      <w:bookmarkEnd w:id="214"/>
      <w:bookmarkEnd w:id="215"/>
      <w:bookmarkEnd w:id="216"/>
      <w:bookmarkEnd w:id="217"/>
      <w:bookmarkEnd w:id="218"/>
    </w:p>
    <w:p>
      <w:pPr>
        <w:pStyle w:val="147"/>
        <w:ind w:left="0"/>
      </w:pPr>
      <w:bookmarkStart w:id="232" w:name="_Toc114690067"/>
      <w:bookmarkStart w:id="233" w:name="_Toc114690171"/>
      <w:r>
        <w:rPr>
          <w:rFonts w:hint="eastAsia"/>
        </w:rPr>
        <w:t>志愿者招募宜由志愿服务组织负责实施。</w:t>
      </w:r>
    </w:p>
    <w:p>
      <w:pPr>
        <w:pStyle w:val="147"/>
        <w:ind w:left="0"/>
      </w:pPr>
      <w:r>
        <w:rPr>
          <w:rFonts w:hint="eastAsia"/>
        </w:rPr>
        <w:t>基层群众性自治组织、公益活动举办单位和公共服务机构开展公益活动，需要志愿者提供志愿服务的，可与志愿服务组织合作，由志愿服务组织招募志愿者</w:t>
      </w:r>
      <w:r>
        <w:rPr>
          <w:rFonts w:hint="eastAsia"/>
          <w:lang w:eastAsia="zh-CN"/>
        </w:rPr>
        <w:t>，</w:t>
      </w:r>
      <w:r>
        <w:rPr>
          <w:rFonts w:hint="eastAsia"/>
        </w:rPr>
        <w:t>也可自行招募志愿者</w:t>
      </w:r>
      <w:r>
        <w:rPr>
          <w:rFonts w:hint="eastAsia"/>
          <w:lang w:eastAsia="zh-CN"/>
        </w:rPr>
        <w:t>。自行招募志愿者的，</w:t>
      </w:r>
      <w:r>
        <w:rPr>
          <w:rFonts w:hint="eastAsia"/>
        </w:rPr>
        <w:t>参照本标准执行。</w:t>
      </w:r>
    </w:p>
    <w:p>
      <w:pPr>
        <w:pStyle w:val="147"/>
        <w:ind w:left="0"/>
      </w:pPr>
      <w:r>
        <w:rPr>
          <w:rFonts w:hint="eastAsia"/>
          <w:lang w:eastAsia="zh-CN"/>
        </w:rPr>
        <w:t>开展</w:t>
      </w:r>
      <w:r>
        <w:rPr>
          <w:rFonts w:hint="eastAsia"/>
        </w:rPr>
        <w:t>营利性活动、</w:t>
      </w:r>
      <w:r>
        <w:rPr>
          <w:rFonts w:hint="eastAsia"/>
          <w:lang w:eastAsia="zh-CN"/>
        </w:rPr>
        <w:t>履行</w:t>
      </w:r>
      <w:r>
        <w:rPr>
          <w:rFonts w:hint="eastAsia"/>
        </w:rPr>
        <w:t>法</w:t>
      </w:r>
      <w:r>
        <w:rPr>
          <w:rFonts w:hint="eastAsia"/>
          <w:lang w:eastAsia="zh-CN"/>
        </w:rPr>
        <w:t>定职责和义务的活动等</w:t>
      </w:r>
      <w:r>
        <w:rPr>
          <w:rFonts w:hint="eastAsia"/>
        </w:rPr>
        <w:t>不</w:t>
      </w:r>
      <w:r>
        <w:rPr>
          <w:rFonts w:hint="eastAsia"/>
          <w:lang w:eastAsia="zh-CN"/>
        </w:rPr>
        <w:t>能</w:t>
      </w:r>
      <w:r>
        <w:rPr>
          <w:rFonts w:hint="eastAsia"/>
        </w:rPr>
        <w:t>招募志愿者。</w:t>
      </w:r>
    </w:p>
    <w:bookmarkEnd w:id="232"/>
    <w:bookmarkEnd w:id="233"/>
    <w:p>
      <w:pPr>
        <w:pStyle w:val="147"/>
        <w:ind w:left="0"/>
      </w:pPr>
      <w:r>
        <w:rPr>
          <w:rFonts w:hint="eastAsia"/>
        </w:rPr>
        <w:t>志愿服务组织宜建立志愿者招募制度，内容包括但不限于：基本原则、招募目标、招募流程、招募岗位规划和说明，以及招募风险预案等。</w:t>
      </w:r>
    </w:p>
    <w:p>
      <w:pPr>
        <w:pStyle w:val="147"/>
        <w:ind w:left="0"/>
      </w:pPr>
      <w:r>
        <w:rPr>
          <w:rFonts w:hint="eastAsia"/>
        </w:rPr>
        <w:t>志愿者招募包括招募准备、招募信息发布、志愿者申请、志愿者遴选、志愿者录用、志愿者注册等内容。招募流程参见附录A。</w:t>
      </w:r>
    </w:p>
    <w:p>
      <w:pPr>
        <w:pStyle w:val="147"/>
        <w:ind w:left="0"/>
      </w:pPr>
      <w:r>
        <w:rPr>
          <w:rFonts w:hint="eastAsia"/>
        </w:rPr>
        <w:t>志愿者招募前宜开展志愿服务需求评估工作。</w:t>
      </w:r>
    </w:p>
    <w:bookmarkEnd w:id="219"/>
    <w:bookmarkEnd w:id="220"/>
    <w:bookmarkEnd w:id="221"/>
    <w:bookmarkEnd w:id="222"/>
    <w:bookmarkEnd w:id="223"/>
    <w:bookmarkEnd w:id="224"/>
    <w:bookmarkEnd w:id="225"/>
    <w:bookmarkEnd w:id="226"/>
    <w:bookmarkEnd w:id="227"/>
    <w:bookmarkEnd w:id="228"/>
    <w:bookmarkEnd w:id="229"/>
    <w:bookmarkEnd w:id="230"/>
    <w:bookmarkEnd w:id="231"/>
    <w:p>
      <w:pPr>
        <w:pStyle w:val="89"/>
        <w:spacing w:before="120" w:after="120"/>
      </w:pPr>
      <w:bookmarkStart w:id="234" w:name="_Toc114732912"/>
      <w:bookmarkStart w:id="235" w:name="_Toc115209581"/>
      <w:bookmarkStart w:id="236" w:name="_Toc114690382"/>
      <w:bookmarkStart w:id="237" w:name="_Toc126076310"/>
      <w:bookmarkStart w:id="238" w:name="_Toc114733278"/>
      <w:bookmarkStart w:id="239" w:name="_Toc115342793"/>
      <w:bookmarkStart w:id="240" w:name="_Toc114690696"/>
      <w:bookmarkStart w:id="241" w:name="_Toc117535924"/>
      <w:bookmarkStart w:id="242" w:name="_Toc118729412"/>
      <w:bookmarkStart w:id="243" w:name="_Toc114689660"/>
      <w:bookmarkStart w:id="244" w:name="_Toc126076113"/>
      <w:bookmarkStart w:id="245" w:name="_Toc114690041"/>
      <w:bookmarkStart w:id="246" w:name="_Toc21202"/>
      <w:bookmarkStart w:id="247" w:name="_Toc114690068"/>
      <w:bookmarkStart w:id="248" w:name="_Toc115342470"/>
      <w:bookmarkStart w:id="249" w:name="_Toc114753508"/>
      <w:bookmarkStart w:id="250" w:name="_Toc126075476"/>
      <w:bookmarkStart w:id="251" w:name="_Toc115206970"/>
      <w:bookmarkStart w:id="252" w:name="_Toc114684337"/>
      <w:bookmarkStart w:id="253" w:name="_Toc118725411"/>
      <w:bookmarkStart w:id="254" w:name="_Toc114689467"/>
      <w:bookmarkStart w:id="255" w:name="_Toc118726243"/>
      <w:bookmarkStart w:id="256" w:name="_Toc115342702"/>
      <w:bookmarkStart w:id="257" w:name="_Toc114690172"/>
      <w:bookmarkStart w:id="258" w:name="_Toc118725606"/>
      <w:bookmarkStart w:id="259" w:name="_Toc118708796"/>
      <w:r>
        <w:rPr>
          <w:rFonts w:hint="eastAsia"/>
        </w:rPr>
        <w:t>招募准备</w:t>
      </w:r>
      <w:bookmarkEnd w:id="207"/>
      <w:bookmarkEnd w:id="208"/>
      <w:bookmarkEnd w:id="209"/>
      <w:bookmarkEnd w:id="210"/>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pPr>
        <w:pStyle w:val="54"/>
        <w:spacing w:before="120" w:after="120"/>
      </w:pPr>
      <w:bookmarkStart w:id="260" w:name="_Toc114690173"/>
      <w:bookmarkStart w:id="261" w:name="_Toc114690069"/>
      <w:r>
        <w:rPr>
          <w:rFonts w:hint="eastAsia"/>
        </w:rPr>
        <w:t>岗位说明</w:t>
      </w:r>
      <w:bookmarkEnd w:id="260"/>
      <w:bookmarkEnd w:id="261"/>
    </w:p>
    <w:p>
      <w:pPr>
        <w:pStyle w:val="45"/>
        <w:ind w:firstLine="420"/>
      </w:pPr>
      <w:r>
        <w:rPr>
          <w:rFonts w:hint="eastAsia"/>
        </w:rPr>
        <w:t>根据志愿服务的需求设计志愿服务岗位说明，内容宜包括但不限于：</w:t>
      </w:r>
    </w:p>
    <w:p>
      <w:pPr>
        <w:pStyle w:val="116"/>
      </w:pPr>
      <w:r>
        <w:rPr>
          <w:rFonts w:hint="eastAsia"/>
        </w:rPr>
        <w:t>志愿服务岗位名称和类型；</w:t>
      </w:r>
    </w:p>
    <w:p>
      <w:pPr>
        <w:pStyle w:val="116"/>
      </w:pPr>
      <w:r>
        <w:rPr>
          <w:rFonts w:hint="eastAsia"/>
        </w:rPr>
        <w:t>服务对象、服务内容、服务期限和服务地点；</w:t>
      </w:r>
    </w:p>
    <w:p>
      <w:pPr>
        <w:pStyle w:val="116"/>
      </w:pPr>
      <w:r>
        <w:rPr>
          <w:rFonts w:hint="eastAsia"/>
        </w:rPr>
        <w:t>岗位技能要求；</w:t>
      </w:r>
    </w:p>
    <w:p>
      <w:pPr>
        <w:pStyle w:val="116"/>
      </w:pPr>
      <w:r>
        <w:rPr>
          <w:rFonts w:hint="eastAsia"/>
        </w:rPr>
        <w:t>岗位服务成效目标；</w:t>
      </w:r>
    </w:p>
    <w:p>
      <w:pPr>
        <w:pStyle w:val="116"/>
      </w:pPr>
      <w:r>
        <w:rPr>
          <w:rFonts w:hint="eastAsia"/>
        </w:rPr>
        <w:t>服务保障和服务管理。</w:t>
      </w:r>
    </w:p>
    <w:p>
      <w:pPr>
        <w:pStyle w:val="54"/>
        <w:spacing w:before="120" w:after="120"/>
      </w:pPr>
      <w:bookmarkStart w:id="262" w:name="_Toc114690070"/>
      <w:bookmarkStart w:id="263" w:name="_Toc114690174"/>
      <w:r>
        <w:rPr>
          <w:rFonts w:hint="eastAsia"/>
        </w:rPr>
        <w:t>招募</w:t>
      </w:r>
      <w:bookmarkEnd w:id="262"/>
      <w:bookmarkEnd w:id="263"/>
      <w:r>
        <w:rPr>
          <w:rFonts w:hint="eastAsia"/>
        </w:rPr>
        <w:t>方案</w:t>
      </w:r>
    </w:p>
    <w:p>
      <w:pPr>
        <w:pStyle w:val="45"/>
        <w:ind w:firstLine="420"/>
      </w:pPr>
      <w:r>
        <w:rPr>
          <w:rFonts w:hint="eastAsia"/>
        </w:rPr>
        <w:t>根据志愿服务的需求制定招募方案，内容宜包括但不限于：</w:t>
      </w:r>
    </w:p>
    <w:p>
      <w:pPr>
        <w:pStyle w:val="116"/>
      </w:pPr>
      <w:r>
        <w:rPr>
          <w:rFonts w:hint="eastAsia"/>
        </w:rPr>
        <w:t>志愿服务活动的目标和意义；</w:t>
      </w:r>
    </w:p>
    <w:p>
      <w:pPr>
        <w:pStyle w:val="116"/>
      </w:pPr>
      <w:r>
        <w:rPr>
          <w:rFonts w:hint="eastAsia"/>
        </w:rPr>
        <w:t>招募目标和招募方式；</w:t>
      </w:r>
    </w:p>
    <w:p>
      <w:pPr>
        <w:pStyle w:val="116"/>
      </w:pPr>
      <w:r>
        <w:rPr>
          <w:rFonts w:hint="eastAsia"/>
        </w:rPr>
        <w:t>负责招募的志愿服务组织及相关机构的工作职责；</w:t>
      </w:r>
    </w:p>
    <w:p>
      <w:pPr>
        <w:pStyle w:val="116"/>
      </w:pPr>
      <w:r>
        <w:rPr>
          <w:rFonts w:hint="eastAsia"/>
        </w:rPr>
        <w:t>志愿服务岗位说明；</w:t>
      </w:r>
    </w:p>
    <w:p>
      <w:pPr>
        <w:pStyle w:val="116"/>
      </w:pPr>
      <w:r>
        <w:rPr>
          <w:rFonts w:hint="eastAsia"/>
        </w:rPr>
        <w:t>各阶段工作方案、团队分工及时间安排；</w:t>
      </w:r>
    </w:p>
    <w:p>
      <w:pPr>
        <w:pStyle w:val="116"/>
      </w:pPr>
      <w:r>
        <w:rPr>
          <w:rFonts w:hint="eastAsia"/>
        </w:rPr>
        <w:t>对可能的风险准备预案；</w:t>
      </w:r>
    </w:p>
    <w:p>
      <w:pPr>
        <w:pStyle w:val="116"/>
      </w:pPr>
      <w:r>
        <w:rPr>
          <w:rFonts w:hint="eastAsia"/>
        </w:rPr>
        <w:t>招募公告内容、设计、制作、审核和投放渠道；</w:t>
      </w:r>
    </w:p>
    <w:p>
      <w:pPr>
        <w:pStyle w:val="116"/>
      </w:pPr>
      <w:r>
        <w:rPr>
          <w:rFonts w:hint="eastAsia"/>
        </w:rPr>
        <w:t>工作保障，包括供应商调查与采购、经费预算等。</w:t>
      </w:r>
    </w:p>
    <w:p>
      <w:pPr>
        <w:pStyle w:val="89"/>
        <w:spacing w:before="120" w:after="120"/>
      </w:pPr>
      <w:bookmarkStart w:id="264" w:name="_Toc114174080"/>
      <w:bookmarkStart w:id="265" w:name="_Toc114753509"/>
      <w:bookmarkStart w:id="266" w:name="_Toc115209582"/>
      <w:bookmarkStart w:id="267" w:name="_Toc114690042"/>
      <w:bookmarkStart w:id="268" w:name="_Toc115206971"/>
      <w:bookmarkStart w:id="269" w:name="_Toc126076311"/>
      <w:bookmarkStart w:id="270" w:name="_Toc118725412"/>
      <w:bookmarkStart w:id="271" w:name="_Toc114690383"/>
      <w:bookmarkStart w:id="272" w:name="_Toc114690071"/>
      <w:bookmarkStart w:id="273" w:name="_Toc118726244"/>
      <w:bookmarkStart w:id="274" w:name="_Toc115342471"/>
      <w:bookmarkStart w:id="275" w:name="_Toc126076114"/>
      <w:bookmarkStart w:id="276" w:name="_Toc117535925"/>
      <w:bookmarkStart w:id="277" w:name="_Toc115342703"/>
      <w:bookmarkStart w:id="278" w:name="_Toc114689468"/>
      <w:bookmarkStart w:id="279" w:name="_Toc114733279"/>
      <w:bookmarkStart w:id="280" w:name="_Toc114172193"/>
      <w:bookmarkStart w:id="281" w:name="_Toc126075477"/>
      <w:bookmarkStart w:id="282" w:name="_Toc114172127"/>
      <w:bookmarkStart w:id="283" w:name="_Toc118729413"/>
      <w:bookmarkStart w:id="284" w:name="_Toc114689661"/>
      <w:bookmarkStart w:id="285" w:name="_Toc24709"/>
      <w:bookmarkStart w:id="286" w:name="_Toc115342794"/>
      <w:bookmarkStart w:id="287" w:name="_Toc118708797"/>
      <w:bookmarkStart w:id="288" w:name="_Toc114732913"/>
      <w:bookmarkStart w:id="289" w:name="_Toc114690175"/>
      <w:bookmarkStart w:id="290" w:name="_Toc114684338"/>
      <w:bookmarkStart w:id="291" w:name="_Toc118725607"/>
      <w:bookmarkStart w:id="292" w:name="_Toc114690697"/>
      <w:bookmarkStart w:id="293" w:name="_Toc114172094"/>
      <w:r>
        <w:rPr>
          <w:rFonts w:hint="eastAsia"/>
        </w:rPr>
        <w:t>招募信息发布</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pPr>
        <w:pStyle w:val="54"/>
        <w:spacing w:before="120" w:after="120"/>
      </w:pPr>
      <w:bookmarkStart w:id="294" w:name="_Toc114690072"/>
      <w:bookmarkStart w:id="295" w:name="_Toc114690176"/>
      <w:r>
        <w:rPr>
          <w:rFonts w:hint="eastAsia"/>
        </w:rPr>
        <w:t>招募信息</w:t>
      </w:r>
      <w:bookmarkEnd w:id="294"/>
      <w:bookmarkEnd w:id="295"/>
    </w:p>
    <w:p>
      <w:pPr>
        <w:pStyle w:val="45"/>
        <w:ind w:firstLine="420"/>
      </w:pPr>
      <w:r>
        <w:rPr>
          <w:rFonts w:hint="eastAsia"/>
        </w:rPr>
        <w:t>内容宜包括但不限于：</w:t>
      </w:r>
    </w:p>
    <w:p>
      <w:pPr>
        <w:pStyle w:val="116"/>
      </w:pPr>
      <w:r>
        <w:rPr>
          <w:rFonts w:hint="eastAsia"/>
        </w:rPr>
        <w:t>志愿服务活动的目的和意义；</w:t>
      </w:r>
    </w:p>
    <w:p>
      <w:pPr>
        <w:pStyle w:val="116"/>
      </w:pPr>
      <w:r>
        <w:rPr>
          <w:rFonts w:hint="eastAsia"/>
        </w:rPr>
        <w:t>志愿服务岗位说明和招募数量；</w:t>
      </w:r>
    </w:p>
    <w:p>
      <w:pPr>
        <w:pStyle w:val="116"/>
      </w:pPr>
      <w:r>
        <w:rPr>
          <w:rFonts w:hint="eastAsia"/>
        </w:rPr>
        <w:t>招募程序、时间节点和招募方式；</w:t>
      </w:r>
    </w:p>
    <w:p>
      <w:pPr>
        <w:pStyle w:val="116"/>
      </w:pPr>
      <w:r>
        <w:rPr>
          <w:rFonts w:hint="eastAsia"/>
        </w:rPr>
        <w:t>志愿者参与志愿服务的激励保障措施。</w:t>
      </w:r>
    </w:p>
    <w:p>
      <w:pPr>
        <w:pStyle w:val="54"/>
        <w:spacing w:before="120" w:after="120"/>
      </w:pPr>
      <w:bookmarkStart w:id="296" w:name="_Toc114690073"/>
      <w:bookmarkStart w:id="297" w:name="_Toc114690177"/>
      <w:r>
        <w:rPr>
          <w:rFonts w:hint="eastAsia"/>
        </w:rPr>
        <w:t>招募方式</w:t>
      </w:r>
      <w:bookmarkEnd w:id="296"/>
      <w:bookmarkEnd w:id="297"/>
    </w:p>
    <w:p>
      <w:pPr>
        <w:pStyle w:val="146"/>
        <w:numPr>
          <w:numId w:val="0"/>
        </w:numPr>
        <w:ind w:firstLine="420" w:firstLineChars="200"/>
      </w:pPr>
      <w:r>
        <w:rPr>
          <w:rFonts w:hint="eastAsia"/>
        </w:rPr>
        <w:t>志愿者招募方式可分为定向招募和非定向招募：</w:t>
      </w:r>
    </w:p>
    <w:p>
      <w:pPr>
        <w:pStyle w:val="146"/>
        <w:numPr>
          <w:numId w:val="0"/>
        </w:numPr>
        <w:ind w:firstLine="420" w:firstLineChars="200"/>
      </w:pPr>
      <w:r>
        <w:rPr>
          <w:rFonts w:hint="eastAsia"/>
        </w:rPr>
        <w:t>——定向招募是基层群众性自治组织、公益活动举办单位和公共服务机构在组织内部招募志愿者的方式，可通过志愿服务组织或全国志愿服务信息系统发布招募信息。</w:t>
      </w:r>
    </w:p>
    <w:p>
      <w:pPr>
        <w:pStyle w:val="146"/>
        <w:numPr>
          <w:numId w:val="0"/>
        </w:numPr>
        <w:ind w:firstLine="420" w:firstLineChars="200"/>
      </w:pPr>
      <w:r>
        <w:rPr>
          <w:rFonts w:hint="eastAsia"/>
        </w:rPr>
        <w:t>——非定向招募是由志愿服务组织通过公开方式面向社会招募志愿者的方式，可在全国志愿服务信息系统或指定平台上发布招募信息。</w:t>
      </w:r>
    </w:p>
    <w:p>
      <w:pPr>
        <w:pStyle w:val="146"/>
        <w:numPr>
          <w:numId w:val="0"/>
        </w:numPr>
        <w:ind w:firstLine="420" w:firstLineChars="200"/>
      </w:pPr>
      <w:r>
        <w:rPr>
          <w:rFonts w:hint="eastAsia"/>
        </w:rPr>
        <w:t>——招募活动可采用线上和线下方式，可举办专门的招募活动，也可通过志愿服务活动进行招募。</w:t>
      </w:r>
    </w:p>
    <w:p>
      <w:pPr>
        <w:pStyle w:val="146"/>
        <w:numPr>
          <w:numId w:val="0"/>
        </w:numPr>
        <w:ind w:firstLine="420" w:firstLineChars="200"/>
      </w:pPr>
      <w:r>
        <w:rPr>
          <w:rFonts w:hint="eastAsia"/>
        </w:rPr>
        <w:t>——发布志愿者招募信息和组织开展招募活动时宜使用志愿服务标志。</w:t>
      </w:r>
    </w:p>
    <w:p>
      <w:pPr>
        <w:pStyle w:val="89"/>
        <w:spacing w:before="120" w:after="120"/>
      </w:pPr>
      <w:bookmarkStart w:id="298" w:name="_Toc7061"/>
      <w:bookmarkStart w:id="299" w:name="_Toc114690178"/>
      <w:bookmarkStart w:id="300" w:name="_Toc126076115"/>
      <w:bookmarkStart w:id="301" w:name="_Toc118726245"/>
      <w:bookmarkStart w:id="302" w:name="_Toc114172095"/>
      <w:bookmarkStart w:id="303" w:name="_Toc114684339"/>
      <w:bookmarkStart w:id="304" w:name="_Toc114172128"/>
      <w:bookmarkStart w:id="305" w:name="_Toc118708798"/>
      <w:bookmarkStart w:id="306" w:name="_Toc126075478"/>
      <w:bookmarkStart w:id="307" w:name="_Toc115342472"/>
      <w:bookmarkStart w:id="308" w:name="_Toc114690043"/>
      <w:bookmarkStart w:id="309" w:name="_Toc114690384"/>
      <w:bookmarkStart w:id="310" w:name="_Toc114753510"/>
      <w:bookmarkStart w:id="311" w:name="_Toc126076312"/>
      <w:bookmarkStart w:id="312" w:name="_Toc115342704"/>
      <w:bookmarkStart w:id="313" w:name="_Toc114174081"/>
      <w:bookmarkStart w:id="314" w:name="_Toc118725608"/>
      <w:bookmarkStart w:id="315" w:name="_Toc115342795"/>
      <w:bookmarkStart w:id="316" w:name="_Toc118729414"/>
      <w:bookmarkStart w:id="317" w:name="_Toc115209583"/>
      <w:bookmarkStart w:id="318" w:name="_Toc114733280"/>
      <w:bookmarkStart w:id="319" w:name="_Toc118725413"/>
      <w:bookmarkStart w:id="320" w:name="_Toc114732914"/>
      <w:bookmarkStart w:id="321" w:name="_Toc114690074"/>
      <w:bookmarkStart w:id="322" w:name="_Toc114689662"/>
      <w:bookmarkStart w:id="323" w:name="_Toc114172194"/>
      <w:bookmarkStart w:id="324" w:name="_Toc115206972"/>
      <w:bookmarkStart w:id="325" w:name="_Toc117535926"/>
      <w:bookmarkStart w:id="326" w:name="_Toc114690698"/>
      <w:bookmarkStart w:id="327" w:name="_Toc114689469"/>
      <w:r>
        <w:rPr>
          <w:rFonts w:hint="eastAsia"/>
        </w:rPr>
        <w:t>志愿者申请</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pPr>
        <w:pStyle w:val="54"/>
        <w:spacing w:before="120" w:after="120"/>
      </w:pPr>
      <w:bookmarkStart w:id="328" w:name="_Toc114690179"/>
      <w:bookmarkStart w:id="329" w:name="_Toc114690075"/>
      <w:r>
        <w:rPr>
          <w:rFonts w:hint="eastAsia"/>
        </w:rPr>
        <w:t>申请方式</w:t>
      </w:r>
      <w:bookmarkEnd w:id="328"/>
      <w:bookmarkEnd w:id="329"/>
    </w:p>
    <w:p>
      <w:pPr>
        <w:pStyle w:val="45"/>
        <w:ind w:firstLine="420"/>
      </w:pPr>
      <w:r>
        <w:rPr>
          <w:rFonts w:hint="eastAsia"/>
        </w:rPr>
        <w:t>志愿者申请方式包括：</w:t>
      </w:r>
    </w:p>
    <w:p>
      <w:pPr>
        <w:pStyle w:val="116"/>
      </w:pPr>
      <w:r>
        <w:rPr>
          <w:rFonts w:hint="eastAsia"/>
        </w:rPr>
        <w:t>通过线上或线下现场填写志愿者报名表的方式申请；</w:t>
      </w:r>
    </w:p>
    <w:p>
      <w:pPr>
        <w:pStyle w:val="116"/>
      </w:pPr>
      <w:r>
        <w:rPr>
          <w:rFonts w:hint="eastAsia"/>
        </w:rPr>
        <w:t>通过其他志愿服务组织统一申请。</w:t>
      </w:r>
    </w:p>
    <w:p>
      <w:pPr>
        <w:pStyle w:val="45"/>
        <w:ind w:firstLine="420"/>
      </w:pPr>
      <w:r>
        <w:rPr>
          <w:rFonts w:hint="eastAsia"/>
        </w:rPr>
        <w:t>志愿者在申请志愿服务岗位时所提供的信息应真实、准确、完整。</w:t>
      </w:r>
    </w:p>
    <w:p>
      <w:pPr>
        <w:pStyle w:val="54"/>
        <w:spacing w:before="120" w:after="120"/>
      </w:pPr>
      <w:bookmarkStart w:id="330" w:name="_Toc114690076"/>
      <w:bookmarkStart w:id="331" w:name="_Toc114690180"/>
      <w:r>
        <w:rPr>
          <w:rFonts w:hint="eastAsia"/>
        </w:rPr>
        <w:t>招募沟通</w:t>
      </w:r>
      <w:bookmarkEnd w:id="330"/>
      <w:bookmarkEnd w:id="331"/>
    </w:p>
    <w:p>
      <w:pPr>
        <w:pStyle w:val="45"/>
        <w:ind w:firstLine="420"/>
      </w:pPr>
      <w:r>
        <w:rPr>
          <w:rFonts w:hint="eastAsia"/>
        </w:rPr>
        <w:t>志愿服务组织宜：</w:t>
      </w:r>
    </w:p>
    <w:p>
      <w:pPr>
        <w:pStyle w:val="116"/>
      </w:pPr>
      <w:r>
        <w:rPr>
          <w:rFonts w:hint="eastAsia"/>
        </w:rPr>
        <w:t>及时收集整理志愿者申请信息，注意保护志愿者个人信息；</w:t>
      </w:r>
    </w:p>
    <w:p>
      <w:pPr>
        <w:pStyle w:val="116"/>
      </w:pPr>
      <w:r>
        <w:rPr>
          <w:rFonts w:hint="eastAsia"/>
        </w:rPr>
        <w:t>安排专人接听联系电话，针对招募中可能的问题进行解答；</w:t>
      </w:r>
    </w:p>
    <w:p>
      <w:pPr>
        <w:pStyle w:val="116"/>
      </w:pPr>
      <w:r>
        <w:rPr>
          <w:rFonts w:hint="eastAsia"/>
        </w:rPr>
        <w:t>对所发布信息的社会反响宜进行舆情监测，及时回应可能的社会质疑和问题。</w:t>
      </w:r>
    </w:p>
    <w:p>
      <w:pPr>
        <w:pStyle w:val="89"/>
        <w:spacing w:before="120" w:after="120"/>
      </w:pPr>
      <w:bookmarkStart w:id="332" w:name="_Toc114689663"/>
      <w:bookmarkStart w:id="333" w:name="_Toc114172096"/>
      <w:bookmarkStart w:id="334" w:name="_Toc114733281"/>
      <w:bookmarkStart w:id="335" w:name="_Toc126076313"/>
      <w:bookmarkStart w:id="336" w:name="_Toc115342473"/>
      <w:bookmarkStart w:id="337" w:name="_Toc114689470"/>
      <w:bookmarkStart w:id="338" w:name="_Toc114690044"/>
      <w:bookmarkStart w:id="339" w:name="_Toc126076116"/>
      <w:bookmarkStart w:id="340" w:name="_Toc114172195"/>
      <w:bookmarkStart w:id="341" w:name="_Toc126075479"/>
      <w:bookmarkStart w:id="342" w:name="_Toc114690385"/>
      <w:bookmarkStart w:id="343" w:name="_Toc115206973"/>
      <w:bookmarkStart w:id="344" w:name="_Toc114753511"/>
      <w:bookmarkStart w:id="345" w:name="_Toc114732915"/>
      <w:bookmarkStart w:id="346" w:name="_Toc117535927"/>
      <w:bookmarkStart w:id="347" w:name="_Toc118729415"/>
      <w:bookmarkStart w:id="348" w:name="_Toc114172129"/>
      <w:bookmarkStart w:id="349" w:name="_Toc17372"/>
      <w:bookmarkStart w:id="350" w:name="_Toc118726246"/>
      <w:bookmarkStart w:id="351" w:name="_Toc118725609"/>
      <w:bookmarkStart w:id="352" w:name="_Toc115209584"/>
      <w:bookmarkStart w:id="353" w:name="_Toc115342796"/>
      <w:bookmarkStart w:id="354" w:name="_Toc114690077"/>
      <w:bookmarkStart w:id="355" w:name="_Toc118725414"/>
      <w:bookmarkStart w:id="356" w:name="_Toc114174082"/>
      <w:bookmarkStart w:id="357" w:name="_Toc114690699"/>
      <w:bookmarkStart w:id="358" w:name="_Toc114690181"/>
      <w:bookmarkStart w:id="359" w:name="_Toc118708799"/>
      <w:bookmarkStart w:id="360" w:name="_Toc114684340"/>
      <w:bookmarkStart w:id="361" w:name="_Toc115342705"/>
      <w:r>
        <w:rPr>
          <w:rFonts w:hint="eastAsia"/>
        </w:rPr>
        <w:t>志愿者遴选</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pPr>
        <w:pStyle w:val="54"/>
        <w:spacing w:before="120" w:after="120"/>
      </w:pPr>
      <w:r>
        <w:rPr>
          <w:rFonts w:hint="eastAsia"/>
        </w:rPr>
        <w:t>初筛</w:t>
      </w:r>
    </w:p>
    <w:p>
      <w:pPr>
        <w:pStyle w:val="45"/>
        <w:ind w:firstLine="420"/>
      </w:pPr>
      <w:r>
        <w:rPr>
          <w:rFonts w:hint="eastAsia"/>
        </w:rPr>
        <w:t>对志愿者报名信息进行初筛，考虑包括但不限于自身条件、文化背景、专业资质、服务动机和潜在风险等因素。</w:t>
      </w:r>
    </w:p>
    <w:p>
      <w:pPr>
        <w:pStyle w:val="54"/>
        <w:spacing w:before="120" w:after="120"/>
      </w:pPr>
      <w:r>
        <w:rPr>
          <w:rFonts w:hint="eastAsia"/>
        </w:rPr>
        <w:t>通知</w:t>
      </w:r>
    </w:p>
    <w:p>
      <w:pPr>
        <w:pStyle w:val="45"/>
        <w:ind w:firstLine="420"/>
      </w:pPr>
      <w:r>
        <w:rPr>
          <w:rFonts w:hint="eastAsia"/>
        </w:rPr>
        <w:t>对符合招募要求的志愿者可纳入候选人备案，并通知参加面试；对不符合招募要求的志愿者可推荐申请其他的志愿服务岗位，并妥善保管个人信息。</w:t>
      </w:r>
    </w:p>
    <w:p>
      <w:pPr>
        <w:pStyle w:val="54"/>
        <w:spacing w:before="120" w:after="120"/>
      </w:pPr>
      <w:r>
        <w:rPr>
          <w:rFonts w:hint="eastAsia"/>
        </w:rPr>
        <w:t>面试</w:t>
      </w:r>
    </w:p>
    <w:p>
      <w:pPr>
        <w:pStyle w:val="45"/>
        <w:ind w:firstLine="420"/>
      </w:pPr>
      <w:r>
        <w:rPr>
          <w:rFonts w:hint="eastAsia"/>
        </w:rPr>
        <w:t>面试过程中宜：</w:t>
      </w:r>
    </w:p>
    <w:p>
      <w:pPr>
        <w:pStyle w:val="116"/>
      </w:pPr>
      <w:r>
        <w:rPr>
          <w:rFonts w:hint="eastAsia"/>
        </w:rPr>
        <w:t>由具备沟通、观察、归类、匹配和评估等技能的专业人员担任志愿者面试人员；</w:t>
      </w:r>
    </w:p>
    <w:p>
      <w:pPr>
        <w:pStyle w:val="116"/>
      </w:pPr>
      <w:r>
        <w:rPr>
          <w:rFonts w:hint="eastAsia"/>
        </w:rPr>
        <w:t>采用线上或线下方式进行；</w:t>
      </w:r>
    </w:p>
    <w:p>
      <w:pPr>
        <w:pStyle w:val="116"/>
      </w:pPr>
      <w:r>
        <w:rPr>
          <w:rFonts w:hint="eastAsia"/>
        </w:rPr>
        <w:t>根据志愿服务组织的特色和岗位特点，采用问答、笔试、情景模拟、团队活动等形式。</w:t>
      </w:r>
    </w:p>
    <w:p>
      <w:pPr>
        <w:pStyle w:val="54"/>
        <w:spacing w:before="120" w:after="120"/>
      </w:pPr>
      <w:r>
        <w:rPr>
          <w:rFonts w:hint="eastAsia"/>
        </w:rPr>
        <w:t>岗位匹配</w:t>
      </w:r>
    </w:p>
    <w:p>
      <w:pPr>
        <w:pStyle w:val="45"/>
        <w:ind w:firstLine="420"/>
      </w:pPr>
      <w:r>
        <w:rPr>
          <w:rFonts w:hint="eastAsia"/>
        </w:rPr>
        <w:t>优先考虑有服务经验的志愿者，确保志愿者在知识、技能、经验以及个人身心和素质方面符合志愿服务岗位的要求，且该岗位与志愿者的个人意愿比较匹配。</w:t>
      </w:r>
    </w:p>
    <w:p>
      <w:pPr>
        <w:pStyle w:val="89"/>
        <w:spacing w:before="120" w:after="120"/>
      </w:pPr>
      <w:bookmarkStart w:id="362" w:name="_Toc114174083"/>
      <w:bookmarkStart w:id="363" w:name="_Toc114689471"/>
      <w:bookmarkStart w:id="364" w:name="_Toc114690045"/>
      <w:bookmarkStart w:id="365" w:name="_Toc115342797"/>
      <w:bookmarkStart w:id="366" w:name="_Toc117535928"/>
      <w:bookmarkStart w:id="367" w:name="_Toc114732916"/>
      <w:bookmarkStart w:id="368" w:name="_Toc118726247"/>
      <w:bookmarkStart w:id="369" w:name="_Toc114690186"/>
      <w:bookmarkStart w:id="370" w:name="_Toc114690700"/>
      <w:bookmarkStart w:id="371" w:name="_Toc114172130"/>
      <w:bookmarkStart w:id="372" w:name="_Toc118725415"/>
      <w:bookmarkStart w:id="373" w:name="_Toc27860"/>
      <w:bookmarkStart w:id="374" w:name="_Toc114733282"/>
      <w:bookmarkStart w:id="375" w:name="_Toc118708800"/>
      <w:bookmarkStart w:id="376" w:name="_Toc115342474"/>
      <w:bookmarkStart w:id="377" w:name="_Toc114690082"/>
      <w:bookmarkStart w:id="378" w:name="_Toc114689664"/>
      <w:bookmarkStart w:id="379" w:name="_Toc114172097"/>
      <w:bookmarkStart w:id="380" w:name="_Toc126075480"/>
      <w:bookmarkStart w:id="381" w:name="_Toc126076117"/>
      <w:bookmarkStart w:id="382" w:name="_Toc114172196"/>
      <w:bookmarkStart w:id="383" w:name="_Toc115342706"/>
      <w:bookmarkStart w:id="384" w:name="_Toc114753512"/>
      <w:bookmarkStart w:id="385" w:name="_Toc118729416"/>
      <w:bookmarkStart w:id="386" w:name="_Toc118725610"/>
      <w:bookmarkStart w:id="387" w:name="_Toc115209585"/>
      <w:bookmarkStart w:id="388" w:name="_Toc115206974"/>
      <w:bookmarkStart w:id="389" w:name="_Toc126076314"/>
      <w:bookmarkStart w:id="390" w:name="_Toc114684341"/>
      <w:bookmarkStart w:id="391" w:name="_Toc114690386"/>
      <w:r>
        <w:rPr>
          <w:rFonts w:hint="eastAsia"/>
        </w:rPr>
        <w:t>志愿者录用</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pPr>
        <w:pStyle w:val="54"/>
        <w:spacing w:before="120" w:after="120"/>
      </w:pPr>
      <w:bookmarkStart w:id="392" w:name="_Toc114690083"/>
      <w:bookmarkStart w:id="393" w:name="_Toc114690187"/>
      <w:r>
        <w:rPr>
          <w:rFonts w:hint="eastAsia"/>
        </w:rPr>
        <w:t>通知录用</w:t>
      </w:r>
      <w:bookmarkEnd w:id="392"/>
      <w:bookmarkEnd w:id="393"/>
    </w:p>
    <w:p>
      <w:pPr>
        <w:pStyle w:val="45"/>
        <w:ind w:firstLine="420"/>
      </w:pPr>
      <w:r>
        <w:rPr>
          <w:rFonts w:hint="eastAsia"/>
        </w:rPr>
        <w:t>确定录用志愿者名单后，应将志愿者录用结果在计划时间内，按与志愿者约定的方式通知志愿者，宜包含但不限于以下方式：</w:t>
      </w:r>
    </w:p>
    <w:p>
      <w:pPr>
        <w:pStyle w:val="116"/>
      </w:pPr>
      <w:r>
        <w:rPr>
          <w:rFonts w:hint="eastAsia"/>
        </w:rPr>
        <w:t>公布志愿者录用名单；</w:t>
      </w:r>
    </w:p>
    <w:p>
      <w:pPr>
        <w:pStyle w:val="116"/>
      </w:pPr>
      <w:r>
        <w:rPr>
          <w:rFonts w:hint="eastAsia"/>
        </w:rPr>
        <w:t>采用电话、短信、电子邮件、网站、微信等方式；</w:t>
      </w:r>
    </w:p>
    <w:p>
      <w:pPr>
        <w:pStyle w:val="116"/>
      </w:pPr>
      <w:r>
        <w:rPr>
          <w:rFonts w:hint="eastAsia"/>
        </w:rPr>
        <w:t>通过志愿者所在单位通知。</w:t>
      </w:r>
    </w:p>
    <w:p>
      <w:pPr>
        <w:pStyle w:val="45"/>
        <w:ind w:firstLine="420"/>
      </w:pPr>
      <w:r>
        <w:rPr>
          <w:rFonts w:hint="eastAsia"/>
        </w:rPr>
        <w:t>对未录用的志愿者，志愿服务组织可通过上述方式通知未录用结果并表示感谢，或建议其申请其他的志愿服务岗位。</w:t>
      </w:r>
    </w:p>
    <w:p>
      <w:pPr>
        <w:pStyle w:val="54"/>
        <w:spacing w:before="120" w:after="120"/>
      </w:pPr>
      <w:bookmarkStart w:id="394" w:name="_Toc114690188"/>
      <w:bookmarkStart w:id="395" w:name="_Toc114690084"/>
      <w:r>
        <w:rPr>
          <w:rFonts w:hint="eastAsia"/>
        </w:rPr>
        <w:t>签订协议</w:t>
      </w:r>
      <w:bookmarkEnd w:id="394"/>
      <w:bookmarkEnd w:id="395"/>
    </w:p>
    <w:p>
      <w:pPr>
        <w:pStyle w:val="45"/>
        <w:ind w:firstLine="420"/>
      </w:pPr>
      <w:r>
        <w:rPr>
          <w:rFonts w:hint="eastAsia"/>
        </w:rPr>
        <w:t>志愿者、志愿服务组织、志愿服务对象可根据需要签订志愿服务协议。协议内容宜包括但不限于：</w:t>
      </w:r>
      <w:r>
        <w:t xml:space="preserve"> </w:t>
      </w:r>
    </w:p>
    <w:p>
      <w:pPr>
        <w:pStyle w:val="116"/>
      </w:pPr>
      <w:r>
        <w:rPr>
          <w:rFonts w:hint="eastAsia"/>
        </w:rPr>
        <w:t>各方的基本信息；</w:t>
      </w:r>
    </w:p>
    <w:p>
      <w:pPr>
        <w:pStyle w:val="116"/>
      </w:pPr>
      <w:r>
        <w:rPr>
          <w:rFonts w:hint="eastAsia"/>
        </w:rPr>
        <w:t>各方的权利和义务；</w:t>
      </w:r>
    </w:p>
    <w:p>
      <w:pPr>
        <w:pStyle w:val="116"/>
      </w:pPr>
      <w:r>
        <w:rPr>
          <w:rFonts w:hint="eastAsia"/>
        </w:rPr>
        <w:t>志愿服务的内容，包括但不限于服务方式、时间、地点、工作条件和安全保障措施等；</w:t>
      </w:r>
    </w:p>
    <w:p>
      <w:pPr>
        <w:pStyle w:val="116"/>
      </w:pPr>
      <w:r>
        <w:rPr>
          <w:rFonts w:hint="eastAsia"/>
        </w:rPr>
        <w:t>各方的关系约定、责任承担和协议终止等。</w:t>
      </w:r>
    </w:p>
    <w:p>
      <w:pPr>
        <w:pStyle w:val="45"/>
        <w:ind w:firstLine="420"/>
      </w:pPr>
      <w:r>
        <w:rPr>
          <w:rFonts w:hint="eastAsia"/>
        </w:rPr>
        <w:t>志愿服务组织受基层群众性自治组织、公益活动举办单位和公共服务机构委托招募志愿者的，志愿服务组织应与受委托的机构签订志愿服务协议。</w:t>
      </w:r>
      <w:r>
        <w:t xml:space="preserve"> </w:t>
      </w:r>
    </w:p>
    <w:p>
      <w:pPr>
        <w:pStyle w:val="89"/>
        <w:spacing w:before="120" w:after="120"/>
      </w:pPr>
      <w:bookmarkStart w:id="396" w:name="_Toc114690701"/>
      <w:bookmarkStart w:id="397" w:name="_Toc118725416"/>
      <w:bookmarkStart w:id="398" w:name="_Toc114172098"/>
      <w:bookmarkStart w:id="399" w:name="_Toc115209586"/>
      <w:bookmarkStart w:id="400" w:name="_Toc114690387"/>
      <w:bookmarkStart w:id="401" w:name="_Toc114732917"/>
      <w:bookmarkStart w:id="402" w:name="_Toc114689665"/>
      <w:bookmarkStart w:id="403" w:name="_Toc117535929"/>
      <w:bookmarkStart w:id="404" w:name="_Toc118708801"/>
      <w:bookmarkStart w:id="405" w:name="_Toc114684342"/>
      <w:bookmarkStart w:id="406" w:name="_Toc114733283"/>
      <w:bookmarkStart w:id="407" w:name="_Toc118726248"/>
      <w:bookmarkStart w:id="408" w:name="_Toc114172131"/>
      <w:bookmarkStart w:id="409" w:name="_Toc114174084"/>
      <w:bookmarkStart w:id="410" w:name="_Toc126076118"/>
      <w:bookmarkStart w:id="411" w:name="_Toc114689472"/>
      <w:bookmarkStart w:id="412" w:name="_Toc114690085"/>
      <w:bookmarkStart w:id="413" w:name="_Toc114753513"/>
      <w:bookmarkStart w:id="414" w:name="_Toc126076315"/>
      <w:bookmarkStart w:id="415" w:name="_Toc114690189"/>
      <w:bookmarkStart w:id="416" w:name="_Toc115342707"/>
      <w:bookmarkStart w:id="417" w:name="_Toc115342475"/>
      <w:bookmarkStart w:id="418" w:name="_Toc16880"/>
      <w:bookmarkStart w:id="419" w:name="_Toc114172197"/>
      <w:bookmarkStart w:id="420" w:name="_Toc126075481"/>
      <w:bookmarkStart w:id="421" w:name="_Toc114690046"/>
      <w:bookmarkStart w:id="422" w:name="_Toc118729417"/>
      <w:bookmarkStart w:id="423" w:name="_Toc115342798"/>
      <w:bookmarkStart w:id="424" w:name="_Toc118725611"/>
      <w:bookmarkStart w:id="425" w:name="_Toc115206975"/>
      <w:r>
        <w:rPr>
          <w:rFonts w:hint="eastAsia"/>
        </w:rPr>
        <w:t>志愿者注册</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pStyle w:val="54"/>
        <w:spacing w:before="120" w:after="120"/>
      </w:pPr>
      <w:bookmarkStart w:id="426" w:name="_Toc114690169"/>
      <w:bookmarkStart w:id="427" w:name="_Toc114690066"/>
      <w:r>
        <w:rPr>
          <w:rFonts w:hint="eastAsia"/>
        </w:rPr>
        <w:t>注册程序</w:t>
      </w:r>
    </w:p>
    <w:p>
      <w:pPr>
        <w:pStyle w:val="45"/>
        <w:ind w:firstLine="420"/>
      </w:pPr>
      <w:r>
        <w:rPr>
          <w:rFonts w:hint="eastAsia"/>
        </w:rPr>
        <w:t>志愿者注册可在志愿者录用之后完成，也可在志愿者申请过程中在全国志愿服务信息系统或指定平台上录入信息完成注册。</w:t>
      </w:r>
      <w:bookmarkEnd w:id="426"/>
      <w:bookmarkEnd w:id="427"/>
    </w:p>
    <w:p>
      <w:pPr>
        <w:pStyle w:val="54"/>
        <w:spacing w:before="120" w:after="120"/>
      </w:pPr>
      <w:bookmarkStart w:id="428" w:name="_Toc114690086"/>
      <w:bookmarkStart w:id="429" w:name="_Toc114690190"/>
      <w:r>
        <w:rPr>
          <w:rFonts w:hint="eastAsia"/>
        </w:rPr>
        <w:t>注册方式</w:t>
      </w:r>
      <w:bookmarkEnd w:id="428"/>
      <w:bookmarkEnd w:id="429"/>
    </w:p>
    <w:p>
      <w:pPr>
        <w:pStyle w:val="45"/>
        <w:ind w:firstLine="420"/>
      </w:pPr>
      <w:r>
        <w:rPr>
          <w:rFonts w:hint="eastAsia"/>
        </w:rPr>
        <w:t>在确认已录用的志愿者未注册的情况下，志愿服务组织宜引导志愿者完成注册。注册方式宜包括：</w:t>
      </w:r>
    </w:p>
    <w:p>
      <w:pPr>
        <w:pStyle w:val="116"/>
      </w:pPr>
      <w:r>
        <w:rPr>
          <w:rFonts w:hint="eastAsia"/>
        </w:rPr>
        <w:t>由志愿者本人在全国志愿服务信息系统或指定平台上录入信息完成注册；</w:t>
      </w:r>
    </w:p>
    <w:p>
      <w:pPr>
        <w:pStyle w:val="116"/>
      </w:pPr>
      <w:r>
        <w:rPr>
          <w:rFonts w:hint="eastAsia"/>
        </w:rPr>
        <w:t>经志愿者同意后，由志愿服务组织录入信息完成注册。</w:t>
      </w:r>
    </w:p>
    <w:p>
      <w:pPr>
        <w:pStyle w:val="45"/>
        <w:ind w:firstLine="420"/>
      </w:pPr>
      <w:r>
        <w:rPr>
          <w:rFonts w:hint="eastAsia"/>
        </w:rPr>
        <w:t>志愿服务组织宜鼓励未被录用的志愿者作为志愿服务候选人，在全国志愿服务信息系统或指定平台上进行注册。</w:t>
      </w:r>
    </w:p>
    <w:p>
      <w:pPr>
        <w:pStyle w:val="54"/>
        <w:spacing w:before="120" w:after="120"/>
      </w:pPr>
      <w:bookmarkStart w:id="430" w:name="_Toc114690191"/>
      <w:bookmarkStart w:id="431" w:name="_Toc114690087"/>
      <w:r>
        <w:rPr>
          <w:rFonts w:hint="eastAsia"/>
        </w:rPr>
        <w:t>注册内容</w:t>
      </w:r>
      <w:bookmarkEnd w:id="430"/>
      <w:bookmarkEnd w:id="431"/>
    </w:p>
    <w:p>
      <w:pPr>
        <w:pStyle w:val="45"/>
        <w:ind w:firstLine="420"/>
      </w:pPr>
      <w:r>
        <w:rPr>
          <w:rFonts w:hint="eastAsia"/>
        </w:rPr>
        <w:t>志愿者在注册时，应提供必要的个人基本信息，包括姓名、性别、身份证件号码、居住区域、联系方式、专业技能和服务类别等。</w:t>
      </w:r>
    </w:p>
    <w:p>
      <w:pPr>
        <w:pStyle w:val="54"/>
        <w:spacing w:before="120" w:after="120"/>
      </w:pPr>
      <w:bookmarkStart w:id="432" w:name="_Toc114690088"/>
      <w:bookmarkStart w:id="433" w:name="_Toc114690192"/>
      <w:r>
        <w:rPr>
          <w:rFonts w:hint="eastAsia"/>
        </w:rPr>
        <w:t>审核修订</w:t>
      </w:r>
      <w:bookmarkEnd w:id="432"/>
      <w:bookmarkEnd w:id="433"/>
    </w:p>
    <w:p>
      <w:pPr>
        <w:pStyle w:val="45"/>
        <w:ind w:firstLine="420"/>
      </w:pPr>
      <w:r>
        <w:rPr>
          <w:rFonts w:hint="eastAsia"/>
        </w:rPr>
        <w:t>志愿服务组织负责核实志愿者注册信息的真实性、准确性和完整性。如发现志愿者的个人基本信息有明显错误、缺漏，或者与实际情况不一致的，志愿服务组织应及时要求志愿者修改、补充。</w:t>
      </w:r>
    </w:p>
    <w:p>
      <w:pPr>
        <w:pStyle w:val="88"/>
        <w:spacing w:before="240" w:after="240"/>
      </w:pPr>
      <w:bookmarkStart w:id="434" w:name="_Toc118708802"/>
      <w:bookmarkStart w:id="435" w:name="_Toc126076119"/>
      <w:bookmarkStart w:id="436" w:name="_Toc118729418"/>
      <w:bookmarkStart w:id="437" w:name="_Toc114689473"/>
      <w:bookmarkStart w:id="438" w:name="_Toc114690388"/>
      <w:bookmarkStart w:id="439" w:name="_Toc126076316"/>
      <w:bookmarkStart w:id="440" w:name="_Toc118725612"/>
      <w:bookmarkStart w:id="441" w:name="_Toc114733284"/>
      <w:bookmarkStart w:id="442" w:name="_Toc115342476"/>
      <w:bookmarkStart w:id="443" w:name="_Toc115342799"/>
      <w:bookmarkStart w:id="444" w:name="_Toc114753514"/>
      <w:bookmarkStart w:id="445" w:name="_Toc114689666"/>
      <w:bookmarkStart w:id="446" w:name="_Toc114174077"/>
      <w:bookmarkStart w:id="447" w:name="_Toc114690702"/>
      <w:bookmarkStart w:id="448" w:name="_Toc114690193"/>
      <w:bookmarkStart w:id="449" w:name="_Toc115206976"/>
      <w:bookmarkStart w:id="450" w:name="_Toc115209587"/>
      <w:bookmarkStart w:id="451" w:name="_Toc114684343"/>
      <w:bookmarkStart w:id="452" w:name="_Toc114690047"/>
      <w:bookmarkStart w:id="453" w:name="_Toc118725417"/>
      <w:bookmarkStart w:id="454" w:name="_Toc115342708"/>
      <w:bookmarkStart w:id="455" w:name="_Toc114690089"/>
      <w:bookmarkStart w:id="456" w:name="_Toc114172088"/>
      <w:bookmarkStart w:id="457" w:name="_Toc126075482"/>
      <w:bookmarkStart w:id="458" w:name="_Toc114172190"/>
      <w:bookmarkStart w:id="459" w:name="_Toc114172124"/>
      <w:bookmarkStart w:id="460" w:name="_Toc118726249"/>
      <w:bookmarkStart w:id="461" w:name="_Toc114732918"/>
      <w:bookmarkStart w:id="462" w:name="_Toc117535930"/>
      <w:bookmarkStart w:id="463" w:name="_Toc29247"/>
      <w:bookmarkStart w:id="464" w:name="_Toc114172099"/>
      <w:bookmarkStart w:id="465" w:name="_Toc114174085"/>
      <w:bookmarkStart w:id="466" w:name="_Toc114172198"/>
      <w:bookmarkStart w:id="467" w:name="_Toc114172132"/>
      <w:r>
        <w:rPr>
          <w:rFonts w:hint="eastAsia"/>
        </w:rPr>
        <w:t>志愿者培训</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pPr>
        <w:pStyle w:val="89"/>
        <w:spacing w:before="120" w:after="120"/>
      </w:pPr>
      <w:bookmarkStart w:id="468" w:name="_Toc118726250"/>
      <w:bookmarkStart w:id="469" w:name="_Toc126076317"/>
      <w:bookmarkStart w:id="470" w:name="_Toc118725418"/>
      <w:bookmarkStart w:id="471" w:name="_Toc126076120"/>
      <w:bookmarkStart w:id="472" w:name="_Toc118725613"/>
      <w:bookmarkStart w:id="473" w:name="_Toc118729419"/>
      <w:bookmarkStart w:id="474" w:name="_Toc126075483"/>
      <w:bookmarkStart w:id="475" w:name="_Toc118708803"/>
      <w:bookmarkStart w:id="476" w:name="_Toc114733285"/>
      <w:bookmarkStart w:id="477" w:name="_Toc114690194"/>
      <w:bookmarkStart w:id="478" w:name="_Toc114690048"/>
      <w:bookmarkStart w:id="479" w:name="_Toc114690090"/>
      <w:bookmarkStart w:id="480" w:name="_Toc115209588"/>
      <w:bookmarkStart w:id="481" w:name="_Toc114689667"/>
      <w:bookmarkStart w:id="482" w:name="_Toc114689474"/>
      <w:bookmarkStart w:id="483" w:name="_Toc114684344"/>
      <w:bookmarkStart w:id="484" w:name="_Toc114690389"/>
      <w:bookmarkStart w:id="485" w:name="_Toc114732919"/>
      <w:bookmarkStart w:id="486" w:name="_Toc114690703"/>
      <w:bookmarkStart w:id="487" w:name="_Toc115206977"/>
      <w:bookmarkStart w:id="488" w:name="_Toc114753515"/>
      <w:r>
        <w:rPr>
          <w:rFonts w:hint="eastAsia"/>
        </w:rPr>
        <w:t>概述</w:t>
      </w:r>
      <w:bookmarkEnd w:id="468"/>
      <w:bookmarkEnd w:id="469"/>
      <w:bookmarkEnd w:id="470"/>
      <w:bookmarkEnd w:id="471"/>
      <w:bookmarkEnd w:id="472"/>
      <w:bookmarkEnd w:id="473"/>
      <w:bookmarkEnd w:id="474"/>
      <w:bookmarkEnd w:id="475"/>
    </w:p>
    <w:p>
      <w:pPr>
        <w:pStyle w:val="147"/>
        <w:ind w:left="0"/>
      </w:pPr>
      <w:r>
        <w:rPr>
          <w:rFonts w:hint="eastAsia"/>
        </w:rPr>
        <w:t>志愿者</w:t>
      </w:r>
      <w:r>
        <w:t>接受志愿服务组织安排参与志愿服务活动的，应接受必要的培训</w:t>
      </w:r>
      <w:r>
        <w:rPr>
          <w:rFonts w:hint="eastAsia"/>
        </w:rPr>
        <w:t>，志愿者培训宜由志愿服务组织及委托机构负责实施。</w:t>
      </w:r>
    </w:p>
    <w:p>
      <w:pPr>
        <w:pStyle w:val="147"/>
        <w:ind w:left="0"/>
      </w:pPr>
      <w:r>
        <w:rPr>
          <w:rFonts w:hint="eastAsia"/>
        </w:rPr>
        <w:t>志愿者培训基本原则：</w:t>
      </w:r>
    </w:p>
    <w:p>
      <w:pPr>
        <w:pStyle w:val="147"/>
        <w:numPr>
          <w:numId w:val="0"/>
        </w:numPr>
        <w:ind w:firstLine="420"/>
      </w:pPr>
      <w:r>
        <w:rPr>
          <w:rFonts w:hint="eastAsia"/>
        </w:rPr>
        <w:t>——权益保障，培训是保障志愿者权益、合规有效志愿服务的前提，志愿者培训后上岗；</w:t>
      </w:r>
    </w:p>
    <w:p>
      <w:pPr>
        <w:pStyle w:val="147"/>
        <w:numPr>
          <w:numId w:val="0"/>
        </w:numPr>
        <w:ind w:firstLine="420"/>
      </w:pPr>
      <w:r>
        <w:rPr>
          <w:rFonts w:hint="eastAsia"/>
        </w:rPr>
        <w:t>——平等参与，营造开放与包容多样性培训氛围，鼓励志愿者参与、分享和交流知识与经验；</w:t>
      </w:r>
    </w:p>
    <w:p>
      <w:pPr>
        <w:pStyle w:val="147"/>
        <w:numPr>
          <w:numId w:val="0"/>
        </w:numPr>
        <w:ind w:firstLine="420"/>
      </w:pPr>
      <w:r>
        <w:rPr>
          <w:rFonts w:hint="eastAsia"/>
        </w:rPr>
        <w:t>——学以致用，根据服务需求与岗位要求开展培训，并服务中持续学习；</w:t>
      </w:r>
    </w:p>
    <w:p>
      <w:pPr>
        <w:pStyle w:val="147"/>
        <w:numPr>
          <w:numId w:val="0"/>
        </w:numPr>
        <w:ind w:firstLine="420"/>
      </w:pPr>
      <w:r>
        <w:rPr>
          <w:rFonts w:hint="eastAsia"/>
        </w:rPr>
        <w:t>——持续改进，对培训内容、管理、方法等宜根据服务实务情况进行监测评估与不断优化。</w:t>
      </w:r>
    </w:p>
    <w:p>
      <w:pPr>
        <w:pStyle w:val="147"/>
        <w:ind w:left="0"/>
      </w:pPr>
      <w:r>
        <w:rPr>
          <w:rFonts w:hint="eastAsia"/>
        </w:rPr>
        <w:t>志愿服务组织安排志愿者参与志愿服务活动，应对志愿者开展培训；如志愿服务活动需要专门知识、技能的，应对志愿者开展相关培训，包括但不限于应急救援、医疗救护、心理疏导、法律服务、科技推广、环境保护、网络文明、禁毒宣传教育、社区矫正、平安建设、应当对突发事件、大型活动等需要专门知识和技能的志愿服务活动。</w:t>
      </w:r>
    </w:p>
    <w:p>
      <w:pPr>
        <w:pStyle w:val="147"/>
        <w:ind w:left="0"/>
      </w:pPr>
      <w:bookmarkStart w:id="489" w:name="_Toc114690196"/>
      <w:bookmarkStart w:id="490" w:name="_Toc114690092"/>
      <w:r>
        <w:rPr>
          <w:rFonts w:hint="eastAsia"/>
        </w:rPr>
        <w:t>志愿服务组织</w:t>
      </w:r>
      <w:bookmarkEnd w:id="489"/>
      <w:bookmarkEnd w:id="490"/>
      <w:r>
        <w:rPr>
          <w:rFonts w:hint="eastAsia"/>
        </w:rPr>
        <w:t>宜建立志愿者培训制度，包括但不限于：培训目标、培训原则、培训形式、培训流程、培训计划、培训课程规划、师资管理和应急预案，以及评估考核等。</w:t>
      </w:r>
    </w:p>
    <w:p>
      <w:pPr>
        <w:pStyle w:val="147"/>
        <w:ind w:left="0"/>
      </w:pPr>
      <w:r>
        <w:rPr>
          <w:rFonts w:hint="eastAsia"/>
        </w:rPr>
        <w:t>志愿者培训包括培训准备、培训实施、培训考核等内容。培训流程参见附录B。</w:t>
      </w:r>
    </w:p>
    <w:bookmarkEnd w:id="476"/>
    <w:bookmarkEnd w:id="477"/>
    <w:bookmarkEnd w:id="478"/>
    <w:bookmarkEnd w:id="479"/>
    <w:bookmarkEnd w:id="480"/>
    <w:bookmarkEnd w:id="481"/>
    <w:bookmarkEnd w:id="482"/>
    <w:bookmarkEnd w:id="483"/>
    <w:bookmarkEnd w:id="484"/>
    <w:bookmarkEnd w:id="485"/>
    <w:bookmarkEnd w:id="486"/>
    <w:bookmarkEnd w:id="487"/>
    <w:bookmarkEnd w:id="488"/>
    <w:p>
      <w:pPr>
        <w:pStyle w:val="89"/>
        <w:spacing w:before="120" w:after="120"/>
      </w:pPr>
      <w:bookmarkStart w:id="491" w:name="_Toc126075484"/>
      <w:bookmarkStart w:id="492" w:name="_Toc114690390"/>
      <w:bookmarkStart w:id="493" w:name="_Toc115206978"/>
      <w:bookmarkStart w:id="494" w:name="_Toc115209589"/>
      <w:bookmarkStart w:id="495" w:name="_Toc126076121"/>
      <w:bookmarkStart w:id="496" w:name="_Toc115342711"/>
      <w:bookmarkStart w:id="497" w:name="_Toc118726251"/>
      <w:bookmarkStart w:id="498" w:name="_Toc114732920"/>
      <w:bookmarkStart w:id="499" w:name="_Toc114690049"/>
      <w:bookmarkStart w:id="500" w:name="_Toc24259"/>
      <w:bookmarkStart w:id="501" w:name="_Toc114733286"/>
      <w:bookmarkStart w:id="502" w:name="_Toc118708804"/>
      <w:bookmarkStart w:id="503" w:name="_Toc118725614"/>
      <w:bookmarkStart w:id="504" w:name="_Toc114690094"/>
      <w:bookmarkStart w:id="505" w:name="_Toc114684345"/>
      <w:bookmarkStart w:id="506" w:name="_Toc117535933"/>
      <w:bookmarkStart w:id="507" w:name="_Toc114690704"/>
      <w:bookmarkStart w:id="508" w:name="_Toc114753516"/>
      <w:bookmarkStart w:id="509" w:name="_Toc118729420"/>
      <w:bookmarkStart w:id="510" w:name="_Toc114689668"/>
      <w:bookmarkStart w:id="511" w:name="_Toc126076318"/>
      <w:bookmarkStart w:id="512" w:name="_Toc118725419"/>
      <w:bookmarkStart w:id="513" w:name="_Toc114689475"/>
      <w:bookmarkStart w:id="514" w:name="_Toc115342802"/>
      <w:bookmarkStart w:id="515" w:name="_Toc115342479"/>
      <w:bookmarkStart w:id="516" w:name="_Toc114690198"/>
      <w:r>
        <w:rPr>
          <w:rFonts w:hint="eastAsia"/>
        </w:rPr>
        <w:t>培训准备</w:t>
      </w:r>
      <w:bookmarkEnd w:id="464"/>
      <w:bookmarkEnd w:id="465"/>
      <w:bookmarkEnd w:id="466"/>
      <w:bookmarkEnd w:id="467"/>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pPr>
        <w:pStyle w:val="54"/>
        <w:spacing w:before="120" w:after="120"/>
      </w:pPr>
      <w:bookmarkStart w:id="517" w:name="_Toc114690199"/>
      <w:bookmarkStart w:id="518" w:name="_Toc114690095"/>
      <w:r>
        <w:rPr>
          <w:rFonts w:hint="eastAsia"/>
        </w:rPr>
        <w:t>需求评估</w:t>
      </w:r>
      <w:bookmarkEnd w:id="517"/>
      <w:bookmarkEnd w:id="518"/>
    </w:p>
    <w:p>
      <w:pPr>
        <w:pStyle w:val="45"/>
        <w:ind w:firstLine="420"/>
      </w:pPr>
      <w:r>
        <w:rPr>
          <w:rFonts w:hint="eastAsia"/>
        </w:rPr>
        <w:t>通过问卷、访谈等方式，对培训对象进行培训需求调查，并结合志愿服务组织及委托机构的经验和资源合理评估，确保培训工作能够更好地满足志愿服务需求。</w:t>
      </w:r>
    </w:p>
    <w:p>
      <w:pPr>
        <w:pStyle w:val="54"/>
        <w:spacing w:before="120" w:after="120"/>
      </w:pPr>
      <w:bookmarkStart w:id="519" w:name="_Toc114690096"/>
      <w:bookmarkStart w:id="520" w:name="_Toc114690200"/>
      <w:r>
        <w:rPr>
          <w:rFonts w:hint="eastAsia"/>
        </w:rPr>
        <w:t>培训方案</w:t>
      </w:r>
      <w:bookmarkEnd w:id="519"/>
      <w:bookmarkEnd w:id="520"/>
    </w:p>
    <w:p>
      <w:pPr>
        <w:pStyle w:val="45"/>
        <w:ind w:firstLine="420"/>
      </w:pPr>
      <w:r>
        <w:rPr>
          <w:rFonts w:hint="eastAsia"/>
        </w:rPr>
        <w:t>根据志愿服务活动和志愿者的需求，制定培训方案，内容宜包括但不限于：</w:t>
      </w:r>
    </w:p>
    <w:p>
      <w:pPr>
        <w:pStyle w:val="116"/>
      </w:pPr>
      <w:r>
        <w:rPr>
          <w:rFonts w:hint="eastAsia"/>
        </w:rPr>
        <w:t>培训对象、培训需求和目标；</w:t>
      </w:r>
    </w:p>
    <w:p>
      <w:pPr>
        <w:pStyle w:val="116"/>
      </w:pPr>
      <w:r>
        <w:rPr>
          <w:rFonts w:hint="eastAsia"/>
        </w:rPr>
        <w:t>培训方式、培训时间和地点；</w:t>
      </w:r>
    </w:p>
    <w:p>
      <w:pPr>
        <w:pStyle w:val="116"/>
      </w:pPr>
      <w:r>
        <w:rPr>
          <w:rFonts w:hint="eastAsia"/>
        </w:rPr>
        <w:t>负责培训的志愿服务组织及机构的工作职责；</w:t>
      </w:r>
    </w:p>
    <w:p>
      <w:pPr>
        <w:pStyle w:val="116"/>
      </w:pPr>
      <w:r>
        <w:rPr>
          <w:rFonts w:hint="eastAsia"/>
        </w:rPr>
        <w:t>培训课程设计和师资选择，包括课程内容、课时、教材、方法、课件及题库等；</w:t>
      </w:r>
    </w:p>
    <w:p>
      <w:pPr>
        <w:pStyle w:val="116"/>
      </w:pPr>
      <w:r>
        <w:rPr>
          <w:rFonts w:hint="eastAsia"/>
        </w:rPr>
        <w:t>时间计划和风险预案；</w:t>
      </w:r>
    </w:p>
    <w:p>
      <w:pPr>
        <w:pStyle w:val="116"/>
      </w:pPr>
      <w:r>
        <w:rPr>
          <w:rFonts w:hint="eastAsia"/>
        </w:rPr>
        <w:t>工作保障，包括师资调查与签约、经费预算等。</w:t>
      </w:r>
    </w:p>
    <w:p>
      <w:pPr>
        <w:pStyle w:val="54"/>
        <w:spacing w:before="120" w:after="120"/>
      </w:pPr>
      <w:bookmarkStart w:id="521" w:name="_Toc114690201"/>
      <w:bookmarkStart w:id="522" w:name="_Toc114690097"/>
      <w:r>
        <w:rPr>
          <w:rFonts w:hint="eastAsia"/>
        </w:rPr>
        <w:t>培训内容</w:t>
      </w:r>
      <w:bookmarkEnd w:id="521"/>
      <w:bookmarkEnd w:id="522"/>
    </w:p>
    <w:p>
      <w:pPr>
        <w:pStyle w:val="146"/>
      </w:pPr>
      <w:r>
        <w:rPr>
          <w:rFonts w:hint="eastAsia"/>
        </w:rPr>
        <w:t>通用培训是针对志愿者开展的志愿服务理念、权利与义务等基础知识培训，内容宜包括：</w:t>
      </w:r>
    </w:p>
    <w:p>
      <w:pPr>
        <w:pStyle w:val="116"/>
      </w:pPr>
      <w:r>
        <w:rPr>
          <w:rFonts w:hint="eastAsia"/>
        </w:rPr>
        <w:t>志愿服务精神以及志愿者权利、义务；</w:t>
      </w:r>
    </w:p>
    <w:p>
      <w:pPr>
        <w:pStyle w:val="116"/>
      </w:pPr>
      <w:r>
        <w:rPr>
          <w:rFonts w:hint="eastAsia"/>
        </w:rPr>
        <w:t>志愿者行为规范，如公众形象和文明礼仪。</w:t>
      </w:r>
    </w:p>
    <w:p>
      <w:pPr>
        <w:pStyle w:val="146"/>
      </w:pPr>
      <w:r>
        <w:rPr>
          <w:rFonts w:hint="eastAsia"/>
        </w:rPr>
        <w:t>岗位培训是针对志愿者开展的工作任务、业务流程、服务规范等岗位职责培训，内容宜包括：</w:t>
      </w:r>
    </w:p>
    <w:p>
      <w:pPr>
        <w:pStyle w:val="116"/>
      </w:pPr>
      <w:r>
        <w:rPr>
          <w:rFonts w:hint="eastAsia"/>
        </w:rPr>
        <w:t>志愿服务组织和项目的基本情况；</w:t>
      </w:r>
    </w:p>
    <w:p>
      <w:pPr>
        <w:pStyle w:val="116"/>
      </w:pPr>
      <w:r>
        <w:rPr>
          <w:rFonts w:hint="eastAsia"/>
        </w:rPr>
        <w:t>岗位职责、工作要求、业务流程、服务规范等；</w:t>
      </w:r>
    </w:p>
    <w:p>
      <w:pPr>
        <w:pStyle w:val="116"/>
      </w:pPr>
      <w:r>
        <w:rPr>
          <w:rFonts w:hint="eastAsia"/>
        </w:rPr>
        <w:t>工作区域及周边环境情况；</w:t>
      </w:r>
    </w:p>
    <w:p>
      <w:pPr>
        <w:pStyle w:val="116"/>
      </w:pPr>
      <w:r>
        <w:rPr>
          <w:rFonts w:hint="eastAsia"/>
        </w:rPr>
        <w:t>实操演练和其他情况。</w:t>
      </w:r>
    </w:p>
    <w:p>
      <w:pPr>
        <w:pStyle w:val="146"/>
      </w:pPr>
      <w:r>
        <w:rPr>
          <w:rFonts w:hint="eastAsia"/>
        </w:rPr>
        <w:t>专业培训是针对志愿者开展的职业技能、技术规范等专业知识和技能培训，内容宜包括：</w:t>
      </w:r>
    </w:p>
    <w:p>
      <w:pPr>
        <w:pStyle w:val="116"/>
      </w:pPr>
      <w:r>
        <w:rPr>
          <w:rFonts w:hint="eastAsia"/>
        </w:rPr>
        <w:t>完成志愿服务岗位所需专业知识和技能；</w:t>
      </w:r>
    </w:p>
    <w:p>
      <w:pPr>
        <w:pStyle w:val="116"/>
      </w:pPr>
      <w:r>
        <w:rPr>
          <w:rFonts w:hint="eastAsia"/>
        </w:rPr>
        <w:t xml:space="preserve">对自身已有相关专业知识和技能的进一步强化。 </w:t>
      </w:r>
    </w:p>
    <w:p>
      <w:pPr>
        <w:pStyle w:val="146"/>
      </w:pPr>
      <w:r>
        <w:rPr>
          <w:rFonts w:hint="eastAsia"/>
        </w:rPr>
        <w:t>其他培训是指针对志愿者在志愿服务中所需要的组织力、管理力、领导力以及语言表达和沟通能力等素质的培训，也包括应急安全、心理健康等知识培训。</w:t>
      </w:r>
    </w:p>
    <w:p>
      <w:pPr>
        <w:pStyle w:val="89"/>
        <w:spacing w:before="120" w:after="120"/>
      </w:pPr>
      <w:bookmarkStart w:id="523" w:name="_Toc114733287"/>
      <w:bookmarkStart w:id="524" w:name="_Toc114689476"/>
      <w:bookmarkStart w:id="525" w:name="_Toc118725615"/>
      <w:bookmarkStart w:id="526" w:name="_Toc115342803"/>
      <w:bookmarkStart w:id="527" w:name="_Toc114732921"/>
      <w:bookmarkStart w:id="528" w:name="_Toc115342480"/>
      <w:bookmarkStart w:id="529" w:name="_Toc115209590"/>
      <w:bookmarkStart w:id="530" w:name="_Toc118708805"/>
      <w:bookmarkStart w:id="531" w:name="_Toc114684346"/>
      <w:bookmarkStart w:id="532" w:name="_Toc114174086"/>
      <w:bookmarkStart w:id="533" w:name="_Toc114690202"/>
      <w:bookmarkStart w:id="534" w:name="_Toc118729421"/>
      <w:bookmarkStart w:id="535" w:name="_Toc114172103"/>
      <w:bookmarkStart w:id="536" w:name="_Toc118726252"/>
      <w:bookmarkStart w:id="537" w:name="_Toc114690098"/>
      <w:bookmarkStart w:id="538" w:name="_Toc126075485"/>
      <w:bookmarkStart w:id="539" w:name="_Toc114690050"/>
      <w:bookmarkStart w:id="540" w:name="_Toc126076319"/>
      <w:bookmarkStart w:id="541" w:name="_Toc114689669"/>
      <w:bookmarkStart w:id="542" w:name="_Toc114690391"/>
      <w:bookmarkStart w:id="543" w:name="_Toc118725420"/>
      <w:bookmarkStart w:id="544" w:name="_Toc13690"/>
      <w:bookmarkStart w:id="545" w:name="_Toc114172199"/>
      <w:bookmarkStart w:id="546" w:name="_Toc114690705"/>
      <w:bookmarkStart w:id="547" w:name="_Toc115206979"/>
      <w:bookmarkStart w:id="548" w:name="_Toc117535934"/>
      <w:bookmarkStart w:id="549" w:name="_Toc126076122"/>
      <w:bookmarkStart w:id="550" w:name="_Toc114172133"/>
      <w:bookmarkStart w:id="551" w:name="_Toc114753517"/>
      <w:bookmarkStart w:id="552" w:name="_Toc115342712"/>
      <w:r>
        <w:rPr>
          <w:rFonts w:hint="eastAsia"/>
        </w:rPr>
        <w:t>培训实施</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pPr>
        <w:pStyle w:val="147"/>
        <w:ind w:left="0" w:hanging="2"/>
      </w:pPr>
      <w:r>
        <w:rPr>
          <w:rFonts w:hint="eastAsia"/>
        </w:rPr>
        <w:t>按照培训方案组织，落实培训经费、培训场地、培训教材和培训设施设备等。</w:t>
      </w:r>
    </w:p>
    <w:p>
      <w:pPr>
        <w:pStyle w:val="147"/>
        <w:ind w:left="0" w:hanging="2"/>
      </w:pPr>
      <w:r>
        <w:rPr>
          <w:rFonts w:hint="eastAsia"/>
        </w:rPr>
        <w:t>运用理论讲授、主题讲座、案例分析、经验交流、技能实训、以师带徒等方式，可采用线下集中授课或（和）线上授课等形式，并根据培训内容和要求选取、更新或调整培训方式方法。</w:t>
      </w:r>
    </w:p>
    <w:p>
      <w:pPr>
        <w:pStyle w:val="147"/>
        <w:ind w:left="0" w:hanging="2"/>
      </w:pPr>
      <w:r>
        <w:rPr>
          <w:rFonts w:hint="eastAsia"/>
        </w:rPr>
        <w:t>培训教材可依据培训内容的要求进行编写或选用，包括但不限于纸质文本、电子文本、视频和音频等形式。</w:t>
      </w:r>
    </w:p>
    <w:p>
      <w:pPr>
        <w:pStyle w:val="147"/>
        <w:ind w:left="0" w:hanging="2"/>
      </w:pPr>
      <w:r>
        <w:rPr>
          <w:rFonts w:hint="eastAsia"/>
        </w:rPr>
        <w:t>志愿服务组织聘</w:t>
      </w:r>
      <w:r>
        <w:rPr>
          <w:rFonts w:hint="eastAsia"/>
          <w:lang w:eastAsia="zh-CN"/>
        </w:rPr>
        <w:t>请</w:t>
      </w:r>
      <w:r>
        <w:rPr>
          <w:rFonts w:hint="eastAsia"/>
        </w:rPr>
        <w:t>培训讲师</w:t>
      </w:r>
      <w:r>
        <w:rPr>
          <w:rFonts w:hint="eastAsia"/>
          <w:lang w:eastAsia="zh-CN"/>
        </w:rPr>
        <w:t>开展培训的，</w:t>
      </w:r>
      <w:r>
        <w:rPr>
          <w:rFonts w:hint="eastAsia"/>
        </w:rPr>
        <w:t>应</w:t>
      </w:r>
      <w:r>
        <w:rPr>
          <w:rFonts w:hint="eastAsia"/>
          <w:lang w:eastAsia="zh-CN"/>
        </w:rPr>
        <w:t>确保培训讲师</w:t>
      </w:r>
      <w:r>
        <w:rPr>
          <w:rFonts w:hint="eastAsia"/>
        </w:rPr>
        <w:t>具有相应理论知识、实务经验和专业技能。</w:t>
      </w:r>
    </w:p>
    <w:p>
      <w:pPr>
        <w:pStyle w:val="147"/>
        <w:ind w:left="0" w:hanging="2"/>
      </w:pPr>
      <w:r>
        <w:rPr>
          <w:rFonts w:hint="eastAsia"/>
        </w:rPr>
        <w:t>及时、如实记录志愿者的培训情况，包括但不限于有关培训的名称、主要内容、学习时长、培训举办单位和日期等信息。</w:t>
      </w:r>
    </w:p>
    <w:p>
      <w:pPr>
        <w:pStyle w:val="89"/>
        <w:spacing w:before="120" w:after="120"/>
      </w:pPr>
      <w:bookmarkStart w:id="553" w:name="_Toc21717"/>
      <w:bookmarkStart w:id="554" w:name="_Toc114733288"/>
      <w:bookmarkStart w:id="555" w:name="_Toc114690392"/>
      <w:bookmarkStart w:id="556" w:name="_Toc114753518"/>
      <w:bookmarkStart w:id="557" w:name="_Toc114689670"/>
      <w:bookmarkStart w:id="558" w:name="_Toc126075486"/>
      <w:bookmarkStart w:id="559" w:name="_Toc115209591"/>
      <w:bookmarkStart w:id="560" w:name="_Toc118725616"/>
      <w:bookmarkStart w:id="561" w:name="_Toc114732922"/>
      <w:bookmarkStart w:id="562" w:name="_Toc114689477"/>
      <w:bookmarkStart w:id="563" w:name="_Toc114690051"/>
      <w:bookmarkStart w:id="564" w:name="_Toc126076123"/>
      <w:bookmarkStart w:id="565" w:name="_Toc126076320"/>
      <w:bookmarkStart w:id="566" w:name="_Toc115342713"/>
      <w:bookmarkStart w:id="567" w:name="_Toc115342804"/>
      <w:bookmarkStart w:id="568" w:name="_Toc114690203"/>
      <w:bookmarkStart w:id="569" w:name="_Toc118726253"/>
      <w:bookmarkStart w:id="570" w:name="_Toc117535935"/>
      <w:bookmarkStart w:id="571" w:name="_Toc115206980"/>
      <w:bookmarkStart w:id="572" w:name="_Toc118725421"/>
      <w:bookmarkStart w:id="573" w:name="_Toc118729422"/>
      <w:bookmarkStart w:id="574" w:name="_Toc114690099"/>
      <w:bookmarkStart w:id="575" w:name="_Toc114690706"/>
      <w:bookmarkStart w:id="576" w:name="_Toc118708806"/>
      <w:bookmarkStart w:id="577" w:name="_Toc115342481"/>
      <w:bookmarkStart w:id="578" w:name="_Toc114684347"/>
      <w:r>
        <w:rPr>
          <w:rFonts w:hint="eastAsia"/>
        </w:rPr>
        <w:t>培训考核</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pPr>
        <w:pStyle w:val="147"/>
        <w:ind w:left="0"/>
      </w:pPr>
      <w:r>
        <w:rPr>
          <w:rFonts w:hint="eastAsia"/>
        </w:rPr>
        <w:t>志愿服务组织和委托机构在培训结束后，可根据需要组织培训考核活动。</w:t>
      </w:r>
    </w:p>
    <w:p>
      <w:pPr>
        <w:pStyle w:val="147"/>
        <w:ind w:left="0"/>
      </w:pPr>
      <w:r>
        <w:rPr>
          <w:rFonts w:hint="eastAsia"/>
        </w:rPr>
        <w:t>考核内容宜包括但不限于志愿服务基础知识、岗位职责、服务技能、应急常识和礼仪规范等，宜采用线下笔试、线上问答、岗位模拟或实地演练等形式，并可根据需要颁发培训证书。</w:t>
      </w:r>
    </w:p>
    <w:p>
      <w:pPr>
        <w:pStyle w:val="88"/>
        <w:spacing w:before="240" w:after="240"/>
      </w:pPr>
      <w:bookmarkStart w:id="579" w:name="_Toc118729423"/>
      <w:bookmarkStart w:id="580" w:name="_Toc118726254"/>
      <w:bookmarkStart w:id="581" w:name="_Toc117535936"/>
      <w:bookmarkStart w:id="582" w:name="_Toc126076321"/>
      <w:bookmarkStart w:id="583" w:name="_Toc115342805"/>
      <w:bookmarkStart w:id="584" w:name="_Toc115342482"/>
      <w:bookmarkStart w:id="585" w:name="_Toc126075487"/>
      <w:bookmarkStart w:id="586" w:name="_Toc118725617"/>
      <w:bookmarkStart w:id="587" w:name="_Toc126076124"/>
      <w:bookmarkStart w:id="588" w:name="_Toc115342714"/>
      <w:bookmarkStart w:id="589" w:name="_Toc118725422"/>
      <w:bookmarkStart w:id="590" w:name="_Toc118708807"/>
      <w:bookmarkStart w:id="591" w:name="_Toc18544"/>
      <w:bookmarkStart w:id="592" w:name="_Toc17481"/>
      <w:bookmarkStart w:id="593" w:name="_Toc114735667"/>
      <w:bookmarkStart w:id="594" w:name="_Toc114690707"/>
      <w:bookmarkStart w:id="595" w:name="_Toc114690052"/>
      <w:bookmarkStart w:id="596" w:name="_Toc114690393"/>
      <w:bookmarkStart w:id="597" w:name="_Toc115209592"/>
      <w:bookmarkStart w:id="598" w:name="_Toc114753519"/>
      <w:bookmarkStart w:id="599" w:name="_Toc114684348"/>
      <w:bookmarkStart w:id="600" w:name="_Toc114689478"/>
      <w:bookmarkStart w:id="601" w:name="_Toc114689671"/>
      <w:bookmarkStart w:id="602" w:name="_Toc114732923"/>
      <w:bookmarkStart w:id="603" w:name="_Toc114690100"/>
      <w:bookmarkStart w:id="604" w:name="_Toc115206981"/>
      <w:bookmarkStart w:id="605" w:name="_Toc114690204"/>
      <w:bookmarkStart w:id="606" w:name="_Toc114733289"/>
      <w:r>
        <w:rPr>
          <w:rFonts w:hint="eastAsia"/>
        </w:rPr>
        <w:t>评估与改进</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pPr>
        <w:pStyle w:val="89"/>
        <w:spacing w:before="120" w:after="120"/>
      </w:pPr>
      <w:bookmarkStart w:id="607" w:name="_Toc115342483"/>
      <w:bookmarkStart w:id="608" w:name="_Toc118725618"/>
      <w:bookmarkStart w:id="609" w:name="_Toc115342806"/>
      <w:bookmarkStart w:id="610" w:name="_Toc118708808"/>
      <w:bookmarkStart w:id="611" w:name="_Toc8079"/>
      <w:bookmarkStart w:id="612" w:name="_Toc118729424"/>
      <w:bookmarkStart w:id="613" w:name="_Toc1034"/>
      <w:bookmarkStart w:id="614" w:name="_Toc126076322"/>
      <w:bookmarkStart w:id="615" w:name="_Toc118726255"/>
      <w:bookmarkStart w:id="616" w:name="_Toc126075488"/>
      <w:bookmarkStart w:id="617" w:name="_Toc115342715"/>
      <w:bookmarkStart w:id="618" w:name="_Toc117535937"/>
      <w:bookmarkStart w:id="619" w:name="_Toc118725423"/>
      <w:bookmarkStart w:id="620" w:name="_Toc126076125"/>
      <w:r>
        <w:rPr>
          <w:rFonts w:hint="eastAsia"/>
        </w:rPr>
        <w:t>信息收集</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bookmarkEnd w:id="593"/>
    <w:p>
      <w:pPr>
        <w:pStyle w:val="45"/>
        <w:ind w:firstLine="420"/>
      </w:pPr>
      <w:r>
        <w:rPr>
          <w:rFonts w:hint="eastAsia"/>
        </w:rPr>
        <w:t>及时整理志愿者招募和培训信息数据和工作文件，汇总并建立文件档案，宜制定：</w:t>
      </w:r>
    </w:p>
    <w:p>
      <w:pPr>
        <w:pStyle w:val="116"/>
      </w:pPr>
      <w:r>
        <w:rPr>
          <w:rFonts w:hint="eastAsia"/>
        </w:rPr>
        <w:t>文件管理制度，文件分类清晰，宜采用信息化手段进行管理；</w:t>
      </w:r>
    </w:p>
    <w:p>
      <w:pPr>
        <w:pStyle w:val="116"/>
      </w:pPr>
      <w:r>
        <w:rPr>
          <w:rFonts w:hint="eastAsia"/>
        </w:rPr>
        <w:t>档案管理制度，分类建立志愿者个人信息及招募和培训项目档案，长期、完整保存，并做好档案的保密工作。</w:t>
      </w:r>
    </w:p>
    <w:p>
      <w:pPr>
        <w:pStyle w:val="89"/>
        <w:spacing w:before="120" w:after="120"/>
      </w:pPr>
      <w:bookmarkStart w:id="621" w:name="_Toc118726256"/>
      <w:bookmarkStart w:id="622" w:name="_Toc126076126"/>
      <w:bookmarkStart w:id="623" w:name="_Toc115342484"/>
      <w:bookmarkStart w:id="624" w:name="_Toc118725619"/>
      <w:bookmarkStart w:id="625" w:name="_Toc11179"/>
      <w:bookmarkStart w:id="626" w:name="_Toc118708809"/>
      <w:bookmarkStart w:id="627" w:name="_Toc118729425"/>
      <w:bookmarkStart w:id="628" w:name="_Toc12922"/>
      <w:bookmarkStart w:id="629" w:name="_Toc117535938"/>
      <w:bookmarkStart w:id="630" w:name="_Toc126075489"/>
      <w:bookmarkStart w:id="631" w:name="_Toc118725424"/>
      <w:bookmarkStart w:id="632" w:name="_Toc115342807"/>
      <w:bookmarkStart w:id="633" w:name="_Toc126076323"/>
      <w:bookmarkStart w:id="634" w:name="_Toc115342716"/>
      <w:bookmarkStart w:id="635" w:name="_Toc114735668"/>
      <w:r>
        <w:rPr>
          <w:rFonts w:hint="eastAsia"/>
        </w:rPr>
        <w:t>总结评估</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pPr>
        <w:pStyle w:val="45"/>
        <w:ind w:firstLine="420"/>
      </w:pPr>
      <w:r>
        <w:rPr>
          <w:rFonts w:hint="eastAsia"/>
        </w:rPr>
        <w:t>在志愿者招募和培训工作过程中和结束后，通过问卷调查、访谈、实地考察等方法进行总结评估，自行或委托第三方机构开展专业评估。</w:t>
      </w:r>
    </w:p>
    <w:p>
      <w:pPr>
        <w:pStyle w:val="89"/>
        <w:spacing w:before="120" w:after="120"/>
      </w:pPr>
      <w:bookmarkStart w:id="636" w:name="_Toc118725425"/>
      <w:bookmarkStart w:id="637" w:name="_Toc115342485"/>
      <w:bookmarkStart w:id="638" w:name="_Toc115342717"/>
      <w:bookmarkStart w:id="639" w:name="_Toc6197"/>
      <w:bookmarkStart w:id="640" w:name="_Toc126076127"/>
      <w:bookmarkStart w:id="641" w:name="_Toc118726257"/>
      <w:bookmarkStart w:id="642" w:name="_Toc118725620"/>
      <w:bookmarkStart w:id="643" w:name="_Toc118708810"/>
      <w:bookmarkStart w:id="644" w:name="_Toc117535939"/>
      <w:bookmarkStart w:id="645" w:name="_Toc126075490"/>
      <w:bookmarkStart w:id="646" w:name="_Toc118729426"/>
      <w:bookmarkStart w:id="647" w:name="_Toc3185"/>
      <w:bookmarkStart w:id="648" w:name="_Toc115342808"/>
      <w:bookmarkStart w:id="649" w:name="_Toc126076324"/>
      <w:r>
        <w:rPr>
          <w:rFonts w:hint="eastAsia"/>
        </w:rPr>
        <w:t>持续改进</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pPr>
        <w:pStyle w:val="45"/>
        <w:ind w:firstLine="420"/>
      </w:pPr>
      <w:r>
        <w:rPr>
          <w:rFonts w:hint="eastAsia"/>
        </w:rPr>
        <w:t>根据评估结果，确定改进目标，制定改进措施，建立持续改进机制，推动志愿者管理水平提升和志愿服务组织发展。</w:t>
      </w:r>
    </w:p>
    <w:p>
      <w:pPr>
        <w:pStyle w:val="45"/>
        <w:ind w:firstLine="420"/>
      </w:pPr>
    </w:p>
    <w:p>
      <w:pPr>
        <w:pStyle w:val="45"/>
        <w:ind w:firstLine="420"/>
      </w:pPr>
    </w:p>
    <w:p>
      <w:pPr>
        <w:pStyle w:val="45"/>
        <w:ind w:firstLine="420"/>
        <w:sectPr>
          <w:pgSz w:w="11906" w:h="16838"/>
          <w:pgMar w:top="1928" w:right="1134" w:bottom="1134" w:left="1134" w:header="1418" w:footer="1134" w:gutter="284"/>
          <w:pgNumType w:start="1"/>
          <w:cols w:space="720" w:num="1"/>
          <w:formProt w:val="0"/>
          <w:docGrid w:linePitch="312" w:charSpace="0"/>
        </w:sectPr>
      </w:pPr>
    </w:p>
    <w:bookmarkEnd w:id="51"/>
    <w:bookmarkEnd w:id="594"/>
    <w:bookmarkEnd w:id="595"/>
    <w:bookmarkEnd w:id="596"/>
    <w:bookmarkEnd w:id="597"/>
    <w:bookmarkEnd w:id="598"/>
    <w:bookmarkEnd w:id="599"/>
    <w:bookmarkEnd w:id="600"/>
    <w:bookmarkEnd w:id="601"/>
    <w:bookmarkEnd w:id="602"/>
    <w:bookmarkEnd w:id="603"/>
    <w:bookmarkEnd w:id="604"/>
    <w:bookmarkEnd w:id="605"/>
    <w:bookmarkEnd w:id="606"/>
    <w:p>
      <w:pPr>
        <w:pStyle w:val="177"/>
      </w:pPr>
      <w:bookmarkStart w:id="650" w:name="BookMark5"/>
    </w:p>
    <w:p>
      <w:pPr>
        <w:pStyle w:val="178"/>
      </w:pPr>
    </w:p>
    <w:p>
      <w:pPr>
        <w:pStyle w:val="64"/>
        <w:spacing w:after="120"/>
      </w:pPr>
      <w:bookmarkStart w:id="651" w:name="_Toc28243"/>
      <w:r>
        <w:br/>
      </w:r>
      <w:bookmarkStart w:id="652" w:name="_Toc118726258"/>
      <w:bookmarkStart w:id="653" w:name="_Toc114753521"/>
      <w:bookmarkStart w:id="654" w:name="_Toc117535940"/>
      <w:bookmarkStart w:id="655" w:name="_Toc126075491"/>
      <w:bookmarkStart w:id="656" w:name="_Toc115206983"/>
      <w:bookmarkStart w:id="657" w:name="_Toc118725426"/>
      <w:bookmarkStart w:id="658" w:name="_Toc118725621"/>
      <w:bookmarkStart w:id="659" w:name="_Toc115342486"/>
      <w:bookmarkStart w:id="660" w:name="_Toc115342809"/>
      <w:bookmarkStart w:id="661" w:name="_Toc118729427"/>
      <w:bookmarkStart w:id="662" w:name="_Toc126076128"/>
      <w:bookmarkStart w:id="663" w:name="_Toc115209594"/>
      <w:bookmarkStart w:id="664" w:name="_Toc118708811"/>
      <w:bookmarkStart w:id="665" w:name="_Toc115342718"/>
      <w:bookmarkStart w:id="666" w:name="_Toc126076325"/>
      <w:r>
        <w:rPr>
          <w:rFonts w:hint="eastAsia"/>
        </w:rPr>
        <w:t>（规范性）</w:t>
      </w:r>
      <w:r>
        <w:br/>
      </w:r>
      <w:r>
        <w:rPr>
          <w:rFonts w:hint="eastAsia"/>
        </w:rPr>
        <w:t>招募流程图</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pPr>
        <w:pStyle w:val="45"/>
        <w:ind w:firstLine="420"/>
      </w:pPr>
    </w:p>
    <w:p>
      <w:pPr>
        <w:pStyle w:val="45"/>
        <w:ind w:firstLine="420"/>
      </w:pPr>
      <w:r>
        <w:rPr>
          <w:rFonts w:hint="eastAsia"/>
        </w:rPr>
        <w:t>图A.1给出了志愿者招募流程。</w:t>
      </w:r>
    </w:p>
    <w:p>
      <w:pPr>
        <w:pStyle w:val="45"/>
        <w:ind w:firstLine="420"/>
        <w:jc w:val="center"/>
      </w:pPr>
      <w:r>
        <w:rPr>
          <w:rFonts w:ascii="宋体" w:hAnsi="Times New Roman" w:eastAsia="宋体" w:cs="Times New Roman"/>
          <w:sz w:val="21"/>
          <w:lang w:val="en-US" w:eastAsia="zh-CN" w:bidi="ar-SA"/>
        </w:rPr>
        <w:object>
          <v:shape id="Picture 1" type="#_x0000_t75" style="height:447pt;width:172.7pt;rotation:0f;" o:ole="t" fillcolor="#FFFFFF" filled="f" o:preferrelative="t" stroked="f" coordorigin="0,0" coordsize="21600,21600">
            <v:fill on="f" color2="#FFFFFF" focus="0%"/>
            <v:imagedata gain="65536f" blacklevel="0f" gamma="0" o:title="" r:id="rId13"/>
            <o:lock v:ext="edit" position="f" selection="f" grouping="f" rotation="f" cropping="f" text="f" aspectratio="t"/>
            <w10:wrap type="none"/>
            <w10:anchorlock/>
          </v:shape>
          <o:OLEObject Type="Embed" ProgID="" ShapeID="Picture 1" DrawAspect="Content" ObjectID="_3" r:id="rId12"/>
        </w:object>
      </w:r>
    </w:p>
    <w:p>
      <w:pPr>
        <w:pStyle w:val="45"/>
        <w:ind w:firstLine="420"/>
      </w:pPr>
    </w:p>
    <w:p>
      <w:pPr>
        <w:pStyle w:val="161"/>
      </w:pPr>
      <w:r>
        <w:rPr>
          <w:rFonts w:hint="eastAsia"/>
        </w:rPr>
        <w:t>图中虚框表示与招募流程相关的其他工作。</w:t>
      </w:r>
    </w:p>
    <w:p>
      <w:pPr>
        <w:pStyle w:val="45"/>
        <w:ind w:firstLine="420"/>
      </w:pPr>
    </w:p>
    <w:p>
      <w:pPr>
        <w:pStyle w:val="71"/>
        <w:spacing w:before="120" w:after="120"/>
      </w:pPr>
      <w:r>
        <w:rPr>
          <w:rFonts w:hint="eastAsia"/>
        </w:rPr>
        <w:t>招募流程</w:t>
      </w:r>
    </w:p>
    <w:p>
      <w:pPr>
        <w:pStyle w:val="45"/>
        <w:ind w:firstLine="420"/>
      </w:pPr>
    </w:p>
    <w:p>
      <w:pPr>
        <w:pStyle w:val="45"/>
        <w:ind w:firstLine="420"/>
        <w:sectPr>
          <w:pgSz w:w="11906" w:h="16838"/>
          <w:pgMar w:top="1928" w:right="1134" w:bottom="1134" w:left="1134" w:header="1418" w:footer="1134" w:gutter="284"/>
          <w:cols w:space="720" w:num="1"/>
          <w:formProt w:val="0"/>
          <w:docGrid w:linePitch="312" w:charSpace="0"/>
        </w:sectPr>
      </w:pPr>
    </w:p>
    <w:p>
      <w:pPr>
        <w:pStyle w:val="177"/>
      </w:pPr>
    </w:p>
    <w:p>
      <w:pPr>
        <w:pStyle w:val="178"/>
      </w:pPr>
    </w:p>
    <w:p>
      <w:pPr>
        <w:pStyle w:val="64"/>
        <w:spacing w:after="120"/>
      </w:pPr>
      <w:bookmarkStart w:id="667" w:name="_Toc23167"/>
      <w:r>
        <w:br/>
      </w:r>
      <w:bookmarkStart w:id="668" w:name="_Toc115342719"/>
      <w:bookmarkStart w:id="669" w:name="_Toc115342810"/>
      <w:bookmarkStart w:id="670" w:name="_Toc117535941"/>
      <w:bookmarkStart w:id="671" w:name="_Toc115206984"/>
      <w:bookmarkStart w:id="672" w:name="_Toc126075492"/>
      <w:bookmarkStart w:id="673" w:name="_Toc118708812"/>
      <w:bookmarkStart w:id="674" w:name="_Toc115209595"/>
      <w:bookmarkStart w:id="675" w:name="_Toc118725427"/>
      <w:bookmarkStart w:id="676" w:name="_Toc118726259"/>
      <w:bookmarkStart w:id="677" w:name="_Toc126076129"/>
      <w:bookmarkStart w:id="678" w:name="_Toc114753522"/>
      <w:bookmarkStart w:id="679" w:name="_Toc118725622"/>
      <w:bookmarkStart w:id="680" w:name="_Toc126076326"/>
      <w:bookmarkStart w:id="681" w:name="_Toc115342487"/>
      <w:bookmarkStart w:id="682" w:name="_Toc118729428"/>
      <w:r>
        <w:rPr>
          <w:rFonts w:hint="eastAsia"/>
        </w:rPr>
        <w:t>（规范性）</w:t>
      </w:r>
      <w:r>
        <w:br/>
      </w:r>
      <w:r>
        <w:rPr>
          <w:rFonts w:hint="eastAsia"/>
        </w:rPr>
        <w:t>培训流程图</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pPr>
        <w:pStyle w:val="45"/>
        <w:ind w:firstLine="420"/>
      </w:pPr>
      <w:bookmarkStart w:id="683" w:name="apendix"/>
      <w:bookmarkEnd w:id="683"/>
    </w:p>
    <w:p>
      <w:pPr>
        <w:pStyle w:val="45"/>
        <w:ind w:firstLine="420"/>
      </w:pPr>
      <w:r>
        <w:rPr>
          <w:rFonts w:hint="eastAsia"/>
        </w:rPr>
        <w:t>图B.1给出了志愿者培训流程。</w:t>
      </w:r>
    </w:p>
    <w:p>
      <w:pPr>
        <w:pStyle w:val="45"/>
        <w:ind w:firstLine="420"/>
      </w:pPr>
    </w:p>
    <w:p>
      <w:pPr>
        <w:pStyle w:val="45"/>
        <w:ind w:firstLine="420"/>
        <w:jc w:val="center"/>
      </w:pPr>
      <w:r>
        <w:rPr>
          <w:rFonts w:ascii="宋体" w:hAnsi="Times New Roman" w:eastAsia="宋体" w:cs="Times New Roman"/>
          <w:sz w:val="21"/>
          <w:lang w:val="en-US" w:eastAsia="zh-CN" w:bidi="ar-SA"/>
        </w:rPr>
        <w:object>
          <v:shape id="Picture 2" type="#_x0000_t75" style="height:272.2pt;width:201pt;rotation:0f;" o:ole="t" fillcolor="#FFFFFF" filled="f" o:preferrelative="t" stroked="f" coordorigin="0,0" coordsize="21600,21600">
            <v:fill on="f" color2="#FFFFFF" focus="0%"/>
            <v:imagedata gain="65536f" blacklevel="0f" gamma="0" o:title="" r:id="rId15"/>
            <o:lock v:ext="edit" position="f" selection="f" grouping="f" rotation="f" cropping="f" text="f" aspectratio="t"/>
            <w10:wrap type="none"/>
            <w10:anchorlock/>
          </v:shape>
          <o:OLEObject Type="Embed" ProgID="" ShapeID="Picture 2" DrawAspect="Content" ObjectID="_4" r:id="rId14"/>
        </w:object>
      </w:r>
    </w:p>
    <w:p>
      <w:pPr>
        <w:pStyle w:val="45"/>
        <w:ind w:firstLine="420"/>
      </w:pPr>
    </w:p>
    <w:p>
      <w:pPr>
        <w:pStyle w:val="161"/>
      </w:pPr>
      <w:r>
        <w:rPr>
          <w:rFonts w:hint="eastAsia"/>
        </w:rPr>
        <w:t>图中虚框表示与培训流程相关的其他工作。</w:t>
      </w:r>
    </w:p>
    <w:p>
      <w:pPr>
        <w:pStyle w:val="45"/>
        <w:ind w:firstLine="420"/>
      </w:pPr>
    </w:p>
    <w:p>
      <w:pPr>
        <w:pStyle w:val="71"/>
        <w:spacing w:before="120" w:after="120"/>
      </w:pPr>
      <w:r>
        <w:rPr>
          <w:rFonts w:hint="eastAsia"/>
        </w:rPr>
        <w:t>培训流程</w:t>
      </w:r>
    </w:p>
    <w:p>
      <w:pPr>
        <w:pStyle w:val="45"/>
        <w:ind w:firstLine="420"/>
      </w:pPr>
    </w:p>
    <w:bookmarkEnd w:id="650"/>
    <w:p>
      <w:pPr>
        <w:pStyle w:val="45"/>
        <w:ind w:firstLine="420"/>
        <w:sectPr>
          <w:pgSz w:w="11906" w:h="16838"/>
          <w:pgMar w:top="1928" w:right="1134" w:bottom="1134" w:left="1134" w:header="1418" w:footer="1134" w:gutter="284"/>
          <w:cols w:space="720" w:num="1"/>
          <w:formProt w:val="0"/>
          <w:docGrid w:linePitch="312" w:charSpace="0"/>
        </w:sectPr>
      </w:pPr>
      <w:bookmarkStart w:id="684" w:name="BookMark6"/>
    </w:p>
    <w:p>
      <w:pPr>
        <w:pStyle w:val="52"/>
        <w:spacing w:after="120"/>
      </w:pPr>
      <w:bookmarkStart w:id="685" w:name="_Toc118725623"/>
      <w:bookmarkStart w:id="686" w:name="_Toc114172212"/>
      <w:bookmarkStart w:id="687" w:name="_Toc115342488"/>
      <w:bookmarkStart w:id="688" w:name="_Toc118708813"/>
      <w:bookmarkStart w:id="689" w:name="_Toc114684357"/>
      <w:bookmarkStart w:id="690" w:name="_Toc118725428"/>
      <w:bookmarkStart w:id="691" w:name="_Toc126076130"/>
      <w:bookmarkStart w:id="692" w:name="_Toc114156718"/>
      <w:bookmarkStart w:id="693" w:name="_Toc114689482"/>
      <w:bookmarkStart w:id="694" w:name="_Toc114732927"/>
      <w:bookmarkStart w:id="695" w:name="_Toc114690208"/>
      <w:bookmarkStart w:id="696" w:name="_Toc114172146"/>
      <w:bookmarkStart w:id="697" w:name="_Toc118729429"/>
      <w:bookmarkStart w:id="698" w:name="_Toc117535942"/>
      <w:bookmarkStart w:id="699" w:name="_Toc126076327"/>
      <w:bookmarkStart w:id="700" w:name="_Toc126075493"/>
      <w:bookmarkStart w:id="701" w:name="_Toc115206985"/>
      <w:bookmarkStart w:id="702" w:name="_Toc115342720"/>
      <w:bookmarkStart w:id="703" w:name="_Toc114753523"/>
      <w:bookmarkStart w:id="704" w:name="_Toc114690104"/>
      <w:bookmarkStart w:id="705" w:name="_Toc114174099"/>
      <w:bookmarkStart w:id="706" w:name="_Toc115342811"/>
      <w:bookmarkStart w:id="707" w:name="_Toc114690397"/>
      <w:bookmarkStart w:id="708" w:name="_Toc114690711"/>
      <w:bookmarkStart w:id="709" w:name="_Toc17717"/>
      <w:bookmarkStart w:id="710" w:name="_Toc115209596"/>
      <w:bookmarkStart w:id="711" w:name="_Toc118726260"/>
      <w:bookmarkStart w:id="712" w:name="_Toc114690056"/>
      <w:bookmarkStart w:id="713" w:name="_Toc114733293"/>
      <w:bookmarkStart w:id="714" w:name="_Toc114689675"/>
      <w:bookmarkStart w:id="715" w:name="_Toc114172116"/>
      <w:r>
        <w:rPr>
          <w:rFonts w:hint="eastAsia"/>
          <w:spacing w:val="105"/>
        </w:rPr>
        <w:t>参考文</w:t>
      </w:r>
      <w:r>
        <w:rPr>
          <w:rFonts w:hint="eastAsia"/>
        </w:rPr>
        <w:t>献</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pPr>
        <w:pStyle w:val="45"/>
        <w:ind w:firstLine="420"/>
      </w:pPr>
    </w:p>
    <w:p>
      <w:pPr>
        <w:pStyle w:val="45"/>
        <w:ind w:firstLine="420"/>
      </w:pPr>
      <w:r>
        <w:rPr>
          <w:rFonts w:hint="eastAsia"/>
        </w:rPr>
        <w:t>[1] GB/T 19025—2001/ISO 10015.1999 质量管理培训指南</w:t>
      </w:r>
    </w:p>
    <w:p>
      <w:pPr>
        <w:pStyle w:val="45"/>
        <w:ind w:firstLine="420"/>
      </w:pPr>
      <w:r>
        <w:rPr>
          <w:rFonts w:hint="eastAsia"/>
        </w:rPr>
        <w:t>[2] MZ/T 059—2014 社会工作服务项目绩效评估指南</w:t>
      </w:r>
    </w:p>
    <w:p>
      <w:pPr>
        <w:pStyle w:val="45"/>
        <w:ind w:firstLine="420"/>
      </w:pPr>
      <w:r>
        <w:rPr>
          <w:rFonts w:hint="eastAsia"/>
        </w:rPr>
        <w:t>[3] 中华人民共和国慈善法（中华人民共和国主席令 第43号）</w:t>
      </w:r>
    </w:p>
    <w:p>
      <w:pPr>
        <w:pStyle w:val="45"/>
        <w:ind w:firstLine="420"/>
      </w:pPr>
      <w:r>
        <w:rPr>
          <w:rFonts w:hint="eastAsia"/>
        </w:rPr>
        <w:t>[4] 社会团体登记管理条例(中华人民共和国国务院令 第43号)</w:t>
      </w:r>
    </w:p>
    <w:p>
      <w:pPr>
        <w:pStyle w:val="45"/>
        <w:ind w:firstLine="420"/>
      </w:pPr>
      <w:r>
        <w:rPr>
          <w:rFonts w:hint="eastAsia"/>
        </w:rPr>
        <w:t>[5] 民办非企业单位登记管理暂行条例(中华人民共和国国务院令 第250号)</w:t>
      </w:r>
    </w:p>
    <w:p>
      <w:pPr>
        <w:pStyle w:val="45"/>
        <w:ind w:firstLine="420"/>
      </w:pPr>
      <w:r>
        <w:rPr>
          <w:rFonts w:hint="eastAsia"/>
        </w:rPr>
        <w:t>[6] 基金会管理条例(中华人民共和国国务院令 第400号)</w:t>
      </w:r>
    </w:p>
    <w:p>
      <w:pPr>
        <w:pStyle w:val="45"/>
        <w:ind w:firstLine="420"/>
      </w:pPr>
      <w:r>
        <w:rPr>
          <w:rFonts w:hint="eastAsia"/>
        </w:rPr>
        <w:t>[7] 志愿服务条例（中华人民共和国国务院令 第685号）</w:t>
      </w:r>
    </w:p>
    <w:p>
      <w:pPr>
        <w:pStyle w:val="45"/>
        <w:ind w:firstLine="420"/>
      </w:pPr>
      <w:r>
        <w:rPr>
          <w:rFonts w:hint="eastAsia"/>
        </w:rPr>
        <w:t>[8] 志愿服务记录与证明出具办法（试行）（中华人民共和国民政部令 第67号）</w:t>
      </w:r>
    </w:p>
    <w:p>
      <w:pPr>
        <w:pStyle w:val="45"/>
        <w:ind w:firstLine="420"/>
      </w:pPr>
      <w:r>
        <w:rPr>
          <w:rFonts w:hint="eastAsia"/>
        </w:rPr>
        <w:t>[9] 关于推进志愿服务制度化的意见，2014-02-19，中央精神文明建设指导委员会</w:t>
      </w:r>
    </w:p>
    <w:p>
      <w:pPr>
        <w:pStyle w:val="45"/>
        <w:ind w:firstLine="420"/>
      </w:pPr>
      <w:r>
        <w:rPr>
          <w:rFonts w:hint="eastAsia"/>
        </w:rPr>
        <w:t>[10] 关于支持和发展志愿服务组织的意见，2016-06-08，中央宣传部、中央文明办、民政部、教育部、财政部、全国总工会、共青团中央、全国妇联</w:t>
      </w:r>
    </w:p>
    <w:p>
      <w:pPr>
        <w:pStyle w:val="45"/>
        <w:ind w:firstLine="420"/>
      </w:pPr>
      <w:r>
        <w:rPr>
          <w:rFonts w:hint="eastAsia"/>
        </w:rPr>
        <w:t>[11] 志愿者管理手册——实务与经验，2014</w:t>
      </w:r>
      <w:r>
        <w:t>-12</w:t>
      </w:r>
      <w:r>
        <w:rPr>
          <w:rFonts w:hint="eastAsia"/>
        </w:rPr>
        <w:t>，中国社会出版社</w:t>
      </w:r>
    </w:p>
    <w:p>
      <w:pPr>
        <w:pStyle w:val="45"/>
        <w:ind w:firstLine="420"/>
      </w:pPr>
      <w:r>
        <w:rPr>
          <w:rFonts w:hint="eastAsia"/>
        </w:rPr>
        <w:t>[12] 中国志愿服务大辞典，2014-09，北京志愿服务发展研究会</w:t>
      </w:r>
    </w:p>
    <w:p>
      <w:pPr>
        <w:pStyle w:val="45"/>
        <w:ind w:firstLine="420"/>
      </w:pPr>
      <w:r>
        <w:rPr>
          <w:rFonts w:hint="eastAsia"/>
        </w:rPr>
        <w:t>[13]</w:t>
      </w:r>
      <w:r>
        <w:t xml:space="preserve"> </w:t>
      </w:r>
      <w:r>
        <w:rPr>
          <w:rFonts w:hint="eastAsia"/>
        </w:rPr>
        <w:t>志愿者管理工具箱，20</w:t>
      </w:r>
      <w:r>
        <w:t>22</w:t>
      </w:r>
      <w:r>
        <w:rPr>
          <w:rFonts w:hint="eastAsia"/>
        </w:rPr>
        <w:t>-0</w:t>
      </w:r>
      <w:r>
        <w:t>1</w:t>
      </w:r>
      <w:r>
        <w:rPr>
          <w:rFonts w:hint="eastAsia"/>
        </w:rPr>
        <w:t>，北京惠泽人公益发展中心</w:t>
      </w:r>
    </w:p>
    <w:p>
      <w:pPr>
        <w:pStyle w:val="45"/>
        <w:ind w:firstLine="420"/>
      </w:pPr>
    </w:p>
    <w:bookmarkEnd w:id="684"/>
    <w:p>
      <w:pPr>
        <w:pStyle w:val="45"/>
        <w:ind w:firstLine="0" w:firstLineChars="0"/>
        <w:jc w:val="center"/>
      </w:pPr>
      <w:bookmarkStart w:id="716" w:name="BookMark8"/>
      <w:r>
        <w:rPr>
          <w:rFonts w:ascii="宋体" w:hAnsi="Times New Roman" w:eastAsia="宋体" w:cs="Times New Roman"/>
          <w:sz w:val="21"/>
          <w:lang w:val="en-US" w:eastAsia="zh-CN" w:bidi="ar-SA"/>
        </w:rPr>
        <w:pict>
          <v:shape id="图片 3" o:spid="_x0000_s1030" type="#_x0000_t75" style="height:25pt;width:117pt;rotation:0f;" o:ole="f" fillcolor="#FFFFFF" filled="f" o:preferrelative="t" stroked="f" coordorigin="0,0" coordsize="21600,21600">
            <v:fill on="f" color2="#FFFFFF" focus="0%"/>
            <v:imagedata gain="65536f" blacklevel="0f" gamma="0" o:title="" r:id="rId16"/>
            <o:lock v:ext="edit" position="f" selection="f" grouping="f" rotation="f" cropping="f" text="f" aspectratio="t"/>
            <w10:wrap type="none"/>
            <w10:anchorlock/>
          </v:shape>
        </w:pict>
      </w:r>
      <w:bookmarkEnd w:id="716"/>
    </w:p>
    <w:sectPr>
      <w:pgSz w:w="11906" w:h="16838"/>
      <w:pgMar w:top="1928" w:right="1134" w:bottom="1134" w:left="1134" w:header="1418" w:footer="1134" w:gutter="284"/>
      <w:cols w:space="720" w:num="1"/>
      <w:formProt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9"/>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1"/>
    </w:pPr>
    <w:r>
      <w:fldChar w:fldCharType="begin"/>
    </w:r>
    <w:r>
      <w:instrText xml:space="preserve">PAGE   \* MERGEFORMAT</w:instrText>
    </w:r>
    <w:r>
      <w:fldChar w:fldCharType="separate"/>
    </w:r>
    <w:r>
      <w:rPr>
        <w:lang w:val="zh-CN"/>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0"/>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0"/>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0"/>
    </w:pPr>
    <w:r>
      <w:fldChar w:fldCharType="begin"/>
    </w:r>
    <w:r>
      <w:instrText xml:space="preserve"> STYLEREF  标准文件_文件编号  \* MERGEFORMAT </w:instrText>
    </w:r>
    <w:r>
      <w:fldChar w:fldCharType="separate"/>
    </w:r>
    <w:r>
      <w:t>MZ/T XXXXX—XXXX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0"/>
      <w:jc w:val="right"/>
    </w:pPr>
    <w:r>
      <w:fldChar w:fldCharType="begin"/>
    </w:r>
    <w:r>
      <w:instrText xml:space="preserve"> STYLEREF  标准文件_文件编号  \* MERGEFORMAT </w:instrText>
    </w:r>
    <w:r>
      <w:fldChar w:fldCharType="separate"/>
    </w:r>
    <w:r>
      <w:t>MZ/T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67769805">
    <w:nsid w:val="040A15CD"/>
    <w:multiLevelType w:val="multilevel"/>
    <w:tmpl w:val="040A15CD"/>
    <w:lvl w:ilvl="0" w:tentative="1">
      <w:start w:val="1"/>
      <w:numFmt w:val="none"/>
      <w:suff w:val="nothing"/>
      <w:lvlText w:val="　"/>
      <w:lvlJc w:val="left"/>
      <w:pPr>
        <w:ind w:left="0" w:firstLine="0"/>
      </w:pPr>
    </w:lvl>
    <w:lvl w:ilvl="1" w:tentative="1">
      <w:start w:val="1"/>
      <w:numFmt w:val="decimal"/>
      <w:isLgl/>
      <w:suff w:val="nothing"/>
      <w:lvlText w:val="%2　"/>
      <w:lvlJc w:val="left"/>
      <w:pPr>
        <w:ind w:left="0" w:firstLine="0"/>
      </w:pPr>
    </w:lvl>
    <w:lvl w:ilvl="2" w:tentative="1">
      <w:start w:val="1"/>
      <w:numFmt w:val="decimal"/>
      <w:pStyle w:val="141"/>
      <w:suff w:val="nothing"/>
      <w:lvlText w:val="%1%2.%3　"/>
      <w:lvlJc w:val="left"/>
      <w:pPr>
        <w:ind w:left="0" w:firstLine="0"/>
      </w:pPr>
    </w:lvl>
    <w:lvl w:ilvl="3" w:tentative="1">
      <w:start w:val="1"/>
      <w:numFmt w:val="decimal"/>
      <w:pStyle w:val="102"/>
      <w:suff w:val="nothing"/>
      <w:lvlText w:val="%1%2.%3.%4　"/>
      <w:lvlJc w:val="left"/>
      <w:pPr>
        <w:ind w:left="0" w:firstLine="0"/>
      </w:pPr>
    </w:lvl>
    <w:lvl w:ilvl="4" w:tentative="1">
      <w:start w:val="1"/>
      <w:numFmt w:val="decimal"/>
      <w:pStyle w:val="135"/>
      <w:suff w:val="nothing"/>
      <w:lvlText w:val="%1%2.%3.%4.%5　"/>
      <w:lvlJc w:val="left"/>
      <w:pPr>
        <w:ind w:left="0" w:firstLine="0"/>
      </w:pPr>
    </w:lvl>
    <w:lvl w:ilvl="5" w:tentative="1">
      <w:start w:val="1"/>
      <w:numFmt w:val="decimal"/>
      <w:pStyle w:val="137"/>
      <w:suff w:val="nothing"/>
      <w:lvlText w:val="%1%2.%3.%4.%5.%6　"/>
      <w:lvlJc w:val="left"/>
      <w:pPr>
        <w:ind w:left="0" w:firstLine="0"/>
      </w:pPr>
    </w:lvl>
    <w:lvl w:ilvl="6" w:tentative="1">
      <w:start w:val="1"/>
      <w:numFmt w:val="decimal"/>
      <w:pStyle w:val="140"/>
      <w:suff w:val="nothing"/>
      <w:lvlText w:val="%1%2.%3.%4.%5.%6.%7　"/>
      <w:lvlJc w:val="left"/>
      <w:pPr>
        <w:ind w:left="0" w:firstLine="0"/>
      </w:pPr>
    </w:lvl>
    <w:lvl w:ilvl="7" w:tentative="1">
      <w:start w:val="1"/>
      <w:numFmt w:val="decimal"/>
      <w:lvlText w:val="%1.%2.%3.%4.%5.%6.%7.%8"/>
      <w:lvlJc w:val="left"/>
      <w:pPr>
        <w:tabs>
          <w:tab w:val="left" w:pos="4394"/>
        </w:tabs>
        <w:ind w:left="4394" w:hanging="1418"/>
      </w:pPr>
    </w:lvl>
    <w:lvl w:ilvl="8" w:tentative="1">
      <w:start w:val="1"/>
      <w:numFmt w:val="decimal"/>
      <w:lvlText w:val="%1.%2.%3.%4.%5.%6.%7.%8.%9"/>
      <w:lvlJc w:val="left"/>
      <w:pPr>
        <w:tabs>
          <w:tab w:val="left" w:pos="5102"/>
        </w:tabs>
        <w:ind w:left="5102" w:hanging="1700"/>
      </w:pPr>
    </w:lvl>
  </w:abstractNum>
  <w:abstractNum w:abstractNumId="42170675">
    <w:nsid w:val="02837933"/>
    <w:multiLevelType w:val="multilevel"/>
    <w:tmpl w:val="02837933"/>
    <w:lvl w:ilvl="0" w:tentative="1">
      <w:start w:val="1"/>
      <w:numFmt w:val="decimal"/>
      <w:pStyle w:val="53"/>
      <w:lvlText w:val="[%1]"/>
      <w:lvlJc w:val="left"/>
      <w:pPr>
        <w:tabs>
          <w:tab w:val="left" w:pos="1646"/>
        </w:tabs>
        <w:ind w:left="1646" w:hanging="648"/>
      </w:pPr>
    </w:lvl>
    <w:lvl w:ilvl="1" w:tentative="1">
      <w:start w:val="1"/>
      <w:numFmt w:val="lowerLetter"/>
      <w:lvlText w:val="%2)"/>
      <w:lvlJc w:val="left"/>
      <w:pPr>
        <w:tabs>
          <w:tab w:val="left" w:pos="1838"/>
        </w:tabs>
        <w:ind w:left="1838" w:hanging="420"/>
      </w:pPr>
    </w:lvl>
    <w:lvl w:ilvl="2" w:tentative="1">
      <w:start w:val="1"/>
      <w:numFmt w:val="lowerRoman"/>
      <w:lvlText w:val="%3."/>
      <w:lvlJc w:val="right"/>
      <w:pPr>
        <w:tabs>
          <w:tab w:val="left" w:pos="2258"/>
        </w:tabs>
        <w:ind w:left="2258" w:hanging="420"/>
      </w:pPr>
    </w:lvl>
    <w:lvl w:ilvl="3" w:tentative="1">
      <w:start w:val="1"/>
      <w:numFmt w:val="decimal"/>
      <w:lvlText w:val="%4."/>
      <w:lvlJc w:val="left"/>
      <w:pPr>
        <w:tabs>
          <w:tab w:val="left" w:pos="2678"/>
        </w:tabs>
        <w:ind w:left="2678" w:hanging="420"/>
      </w:pPr>
    </w:lvl>
    <w:lvl w:ilvl="4" w:tentative="1">
      <w:start w:val="1"/>
      <w:numFmt w:val="lowerLetter"/>
      <w:lvlText w:val="%5)"/>
      <w:lvlJc w:val="left"/>
      <w:pPr>
        <w:tabs>
          <w:tab w:val="left" w:pos="3098"/>
        </w:tabs>
        <w:ind w:left="3098" w:hanging="420"/>
      </w:pPr>
    </w:lvl>
    <w:lvl w:ilvl="5" w:tentative="1">
      <w:start w:val="1"/>
      <w:numFmt w:val="lowerRoman"/>
      <w:lvlText w:val="%6."/>
      <w:lvlJc w:val="right"/>
      <w:pPr>
        <w:tabs>
          <w:tab w:val="left" w:pos="3518"/>
        </w:tabs>
        <w:ind w:left="3518" w:hanging="420"/>
      </w:pPr>
    </w:lvl>
    <w:lvl w:ilvl="6" w:tentative="1">
      <w:start w:val="1"/>
      <w:numFmt w:val="decimal"/>
      <w:lvlText w:val="%7."/>
      <w:lvlJc w:val="left"/>
      <w:pPr>
        <w:tabs>
          <w:tab w:val="left" w:pos="3938"/>
        </w:tabs>
        <w:ind w:left="3938" w:hanging="420"/>
      </w:pPr>
    </w:lvl>
    <w:lvl w:ilvl="7" w:tentative="1">
      <w:start w:val="1"/>
      <w:numFmt w:val="lowerLetter"/>
      <w:lvlText w:val="%8)"/>
      <w:lvlJc w:val="left"/>
      <w:pPr>
        <w:tabs>
          <w:tab w:val="left" w:pos="4358"/>
        </w:tabs>
        <w:ind w:left="4358" w:hanging="420"/>
      </w:pPr>
    </w:lvl>
    <w:lvl w:ilvl="8" w:tentative="1">
      <w:start w:val="1"/>
      <w:numFmt w:val="lowerRoman"/>
      <w:lvlText w:val="%9."/>
      <w:lvlJc w:val="right"/>
      <w:pPr>
        <w:tabs>
          <w:tab w:val="left" w:pos="4778"/>
        </w:tabs>
        <w:ind w:left="4778" w:hanging="420"/>
      </w:pPr>
    </w:lvl>
  </w:abstractNum>
  <w:abstractNum w:abstractNumId="452022290">
    <w:nsid w:val="1AF15012"/>
    <w:multiLevelType w:val="multilevel"/>
    <w:tmpl w:val="1AF15012"/>
    <w:lvl w:ilvl="0" w:tentative="1">
      <w:start w:val="1"/>
      <w:numFmt w:val="upperLetter"/>
      <w:pStyle w:val="73"/>
      <w:suff w:val="nothing"/>
      <w:lvlText w:val="附 录(Annex) %1"/>
      <w:lvlJc w:val="left"/>
      <w:pPr>
        <w:ind w:left="0" w:firstLine="0"/>
      </w:pPr>
    </w:lvl>
    <w:lvl w:ilvl="1" w:tentative="1">
      <w:start w:val="1"/>
      <w:numFmt w:val="decimal"/>
      <w:suff w:val="nothing"/>
      <w:lvlText w:val="%1.%2　"/>
      <w:lvlJc w:val="left"/>
      <w:pPr>
        <w:ind w:left="0" w:firstLine="0"/>
      </w:pPr>
    </w:lvl>
    <w:lvl w:ilvl="2" w:tentative="1">
      <w:start w:val="1"/>
      <w:numFmt w:val="decimal"/>
      <w:suff w:val="nothing"/>
      <w:lvlText w:val="%1.%2.%3　"/>
      <w:lvlJc w:val="left"/>
      <w:pPr>
        <w:ind w:left="0" w:firstLine="0"/>
      </w:pPr>
    </w:lvl>
    <w:lvl w:ilvl="3" w:tentative="1">
      <w:start w:val="1"/>
      <w:numFmt w:val="decimal"/>
      <w:suff w:val="nothing"/>
      <w:lvlText w:val="%1.%2.%3.%4　"/>
      <w:lvlJc w:val="left"/>
      <w:pPr>
        <w:ind w:left="0" w:firstLine="0"/>
      </w:pPr>
    </w:lvl>
    <w:lvl w:ilvl="4" w:tentative="1">
      <w:start w:val="1"/>
      <w:numFmt w:val="decimal"/>
      <w:suff w:val="nothing"/>
      <w:lvlText w:val="%1.%2.%3.%4.%5　"/>
      <w:lvlJc w:val="left"/>
      <w:pPr>
        <w:ind w:left="0" w:firstLine="0"/>
      </w:pPr>
    </w:lvl>
    <w:lvl w:ilvl="5" w:tentative="1">
      <w:start w:val="1"/>
      <w:numFmt w:val="decimal"/>
      <w:suff w:val="nothing"/>
      <w:lvlText w:val="%1.%2.%3.%4.%5.%6　"/>
      <w:lvlJc w:val="left"/>
      <w:pPr>
        <w:ind w:left="0" w:firstLine="0"/>
      </w:pPr>
    </w:lvl>
    <w:lvl w:ilvl="6" w:tentative="1">
      <w:start w:val="1"/>
      <w:numFmt w:val="decimal"/>
      <w:suff w:val="nothing"/>
      <w:lvlText w:val="%1.%2.%3.%4.%5.%6.%7　"/>
      <w:lvlJc w:val="left"/>
      <w:pPr>
        <w:ind w:left="0" w:firstLine="0"/>
      </w:pPr>
    </w:lvl>
    <w:lvl w:ilvl="7" w:tentative="1">
      <w:start w:val="1"/>
      <w:numFmt w:val="decimal"/>
      <w:lvlText w:val="%1.%2.%3.%4.%5.%6.%7.%8"/>
      <w:lvlJc w:val="left"/>
      <w:pPr>
        <w:tabs>
          <w:tab w:val="left" w:pos="4394"/>
        </w:tabs>
        <w:ind w:left="4394" w:hanging="1418"/>
      </w:pPr>
    </w:lvl>
    <w:lvl w:ilvl="8" w:tentative="1">
      <w:start w:val="1"/>
      <w:numFmt w:val="decimal"/>
      <w:lvlText w:val="%1.%2.%3.%4.%5.%6.%7.%8.%9"/>
      <w:lvlJc w:val="left"/>
      <w:pPr>
        <w:tabs>
          <w:tab w:val="left" w:pos="5102"/>
        </w:tabs>
        <w:ind w:left="5102" w:hanging="1700"/>
      </w:pPr>
    </w:lvl>
  </w:abstractNum>
  <w:abstractNum w:abstractNumId="132988906">
    <w:nsid w:val="07ED3FEA"/>
    <w:multiLevelType w:val="multilevel"/>
    <w:tmpl w:val="07ED3FEA"/>
    <w:lvl w:ilvl="0" w:tentative="1">
      <w:start w:val="1"/>
      <w:numFmt w:val="none"/>
      <w:pStyle w:val="76"/>
      <w:lvlText w:val="%1"/>
      <w:lvlJc w:val="left"/>
      <w:pPr>
        <w:ind w:left="425" w:hanging="425"/>
      </w:pPr>
      <w:rPr>
        <w:rFonts w:hint="eastAsia"/>
      </w:rPr>
    </w:lvl>
    <w:lvl w:ilvl="1" w:tentative="1">
      <w:start w:val="1"/>
      <w:numFmt w:val="decimal"/>
      <w:pStyle w:val="179"/>
      <w:suff w:val="nothing"/>
      <w:lvlText w:val="%10.%2 "/>
      <w:lvlJc w:val="left"/>
      <w:pPr>
        <w:ind w:left="0" w:firstLine="0"/>
      </w:pPr>
      <w:rPr>
        <w:rFonts w:hint="eastAsia" w:ascii="黑体" w:hAnsi="等线" w:eastAsia="黑体"/>
        <w:b w:val="0"/>
        <w:i w:val="0"/>
        <w:sz w:val="21"/>
      </w:rPr>
    </w:lvl>
    <w:lvl w:ilvl="2" w:tentative="1">
      <w:start w:val="1"/>
      <w:numFmt w:val="decimal"/>
      <w:pStyle w:val="180"/>
      <w:suff w:val="nothing"/>
      <w:lvlText w:val="%10.%2.%3 "/>
      <w:lvlJc w:val="left"/>
      <w:pPr>
        <w:ind w:left="0" w:firstLine="0"/>
      </w:pPr>
      <w:rPr>
        <w:rFonts w:hint="eastAsia" w:ascii="黑体" w:hAnsi="等线" w:eastAsia="黑体"/>
        <w:b w:val="0"/>
        <w:i w:val="0"/>
        <w:sz w:val="21"/>
      </w:rPr>
    </w:lvl>
    <w:lvl w:ilvl="3" w:tentative="1">
      <w:start w:val="1"/>
      <w:numFmt w:val="decimal"/>
      <w:pStyle w:val="181"/>
      <w:suff w:val="nothing"/>
      <w:lvlText w:val="%10.%2.%3.%4 "/>
      <w:lvlJc w:val="left"/>
      <w:pPr>
        <w:ind w:left="0" w:firstLine="0"/>
      </w:pPr>
      <w:rPr>
        <w:rFonts w:hint="eastAsia" w:ascii="黑体" w:hAnsi="等线" w:eastAsia="黑体"/>
        <w:b w:val="0"/>
        <w:i w:val="0"/>
        <w:sz w:val="21"/>
      </w:rPr>
    </w:lvl>
    <w:lvl w:ilvl="4" w:tentative="1">
      <w:start w:val="1"/>
      <w:numFmt w:val="decimal"/>
      <w:pStyle w:val="182"/>
      <w:suff w:val="nothing"/>
      <w:lvlText w:val="%10.%2.%3.%4.%5 "/>
      <w:lvlJc w:val="left"/>
      <w:pPr>
        <w:ind w:left="0" w:firstLine="0"/>
      </w:pPr>
      <w:rPr>
        <w:rFonts w:hint="eastAsia" w:ascii="黑体" w:hAnsi="等线" w:eastAsia="黑体"/>
        <w:b w:val="0"/>
        <w:i w:val="0"/>
        <w:sz w:val="21"/>
      </w:rPr>
    </w:lvl>
    <w:lvl w:ilvl="5" w:tentative="1">
      <w:start w:val="1"/>
      <w:numFmt w:val="decimal"/>
      <w:pStyle w:val="183"/>
      <w:suff w:val="nothing"/>
      <w:lvlText w:val="%10.%2.%3.%4.%5.%6 "/>
      <w:lvlJc w:val="left"/>
      <w:pPr>
        <w:ind w:left="0" w:firstLine="0"/>
      </w:pPr>
      <w:rPr>
        <w:rFonts w:hint="eastAsia" w:ascii="黑体" w:hAnsi="等线" w:eastAsia="黑体"/>
        <w:b w:val="0"/>
        <w:i w:val="0"/>
        <w:sz w:val="21"/>
      </w:rPr>
    </w:lvl>
    <w:lvl w:ilvl="6" w:tentative="1">
      <w:start w:val="1"/>
      <w:numFmt w:val="decimal"/>
      <w:lvlText w:val="%1.%2.%3.%4.%5.%6.%7"/>
      <w:lvlJc w:val="left"/>
      <w:pPr>
        <w:ind w:left="3827" w:hanging="1276"/>
      </w:pPr>
      <w:rPr>
        <w:rFonts w:hint="eastAsia"/>
      </w:rPr>
    </w:lvl>
    <w:lvl w:ilvl="7" w:tentative="1">
      <w:start w:val="1"/>
      <w:numFmt w:val="decimal"/>
      <w:lvlText w:val="%1.%2.%3.%4.%5.%6.%7.%8"/>
      <w:lvlJc w:val="left"/>
      <w:pPr>
        <w:ind w:left="4394" w:hanging="1418"/>
      </w:pPr>
      <w:rPr>
        <w:rFonts w:hint="eastAsia"/>
      </w:rPr>
    </w:lvl>
    <w:lvl w:ilvl="8" w:tentative="1">
      <w:start w:val="1"/>
      <w:numFmt w:val="decimal"/>
      <w:lvlText w:val="%1.%2.%3.%4.%5.%6.%7.%8.%9"/>
      <w:lvlJc w:val="left"/>
      <w:pPr>
        <w:ind w:left="5102" w:hanging="1700"/>
      </w:pPr>
      <w:rPr>
        <w:rFonts w:hint="eastAsia"/>
      </w:rPr>
    </w:lvl>
  </w:abstractNum>
  <w:abstractNum w:abstractNumId="126943917">
    <w:nsid w:val="079102AD"/>
    <w:multiLevelType w:val="multilevel"/>
    <w:tmpl w:val="079102AD"/>
    <w:lvl w:ilvl="0" w:tentative="1">
      <w:start w:val="1"/>
      <w:numFmt w:val="decimal"/>
      <w:pStyle w:val="162"/>
      <w:suff w:val="nothing"/>
      <w:lvlText w:val="注%1："/>
      <w:lvlJc w:val="left"/>
      <w:pPr>
        <w:ind w:left="811" w:hanging="448"/>
      </w:pPr>
      <w:rPr>
        <w:rFonts w:hint="eastAsia" w:ascii="黑体" w:eastAsia="黑体"/>
        <w:b w:val="0"/>
        <w:i w:val="0"/>
        <w:sz w:val="18"/>
      </w:rPr>
    </w:lvl>
    <w:lvl w:ilvl="1" w:tentative="1">
      <w:start w:val="1"/>
      <w:numFmt w:val="lowerLetter"/>
      <w:lvlText w:val="%2)"/>
      <w:lvlJc w:val="left"/>
      <w:pPr>
        <w:tabs>
          <w:tab w:val="left" w:pos="0"/>
        </w:tabs>
        <w:ind w:left="992" w:hanging="629"/>
      </w:pPr>
      <w:rPr>
        <w:rFonts w:hint="eastAsia"/>
      </w:rPr>
    </w:lvl>
    <w:lvl w:ilvl="2" w:tentative="1">
      <w:start w:val="1"/>
      <w:numFmt w:val="lowerRoman"/>
      <w:lvlText w:val="%3."/>
      <w:lvlJc w:val="right"/>
      <w:pPr>
        <w:tabs>
          <w:tab w:val="left" w:pos="0"/>
        </w:tabs>
        <w:ind w:left="992" w:hanging="629"/>
      </w:pPr>
      <w:rPr>
        <w:rFonts w:hint="eastAsia"/>
      </w:rPr>
    </w:lvl>
    <w:lvl w:ilvl="3" w:tentative="1">
      <w:start w:val="1"/>
      <w:numFmt w:val="decimal"/>
      <w:lvlText w:val="%4."/>
      <w:lvlJc w:val="left"/>
      <w:pPr>
        <w:tabs>
          <w:tab w:val="left" w:pos="0"/>
        </w:tabs>
        <w:ind w:left="992" w:hanging="629"/>
      </w:pPr>
      <w:rPr>
        <w:rFonts w:hint="eastAsia"/>
      </w:rPr>
    </w:lvl>
    <w:lvl w:ilvl="4" w:tentative="1">
      <w:start w:val="1"/>
      <w:numFmt w:val="lowerLetter"/>
      <w:lvlText w:val="%5)"/>
      <w:lvlJc w:val="left"/>
      <w:pPr>
        <w:tabs>
          <w:tab w:val="left" w:pos="0"/>
        </w:tabs>
        <w:ind w:left="992" w:hanging="629"/>
      </w:pPr>
      <w:rPr>
        <w:rFonts w:hint="eastAsia"/>
      </w:rPr>
    </w:lvl>
    <w:lvl w:ilvl="5" w:tentative="1">
      <w:start w:val="1"/>
      <w:numFmt w:val="lowerRoman"/>
      <w:lvlText w:val="%6."/>
      <w:lvlJc w:val="right"/>
      <w:pPr>
        <w:tabs>
          <w:tab w:val="left" w:pos="0"/>
        </w:tabs>
        <w:ind w:left="992" w:hanging="629"/>
      </w:pPr>
      <w:rPr>
        <w:rFonts w:hint="eastAsia"/>
      </w:rPr>
    </w:lvl>
    <w:lvl w:ilvl="6" w:tentative="1">
      <w:start w:val="1"/>
      <w:numFmt w:val="decimal"/>
      <w:lvlText w:val="%7."/>
      <w:lvlJc w:val="left"/>
      <w:pPr>
        <w:tabs>
          <w:tab w:val="left" w:pos="0"/>
        </w:tabs>
        <w:ind w:left="992" w:hanging="629"/>
      </w:pPr>
      <w:rPr>
        <w:rFonts w:hint="eastAsia"/>
      </w:rPr>
    </w:lvl>
    <w:lvl w:ilvl="7" w:tentative="1">
      <w:start w:val="1"/>
      <w:numFmt w:val="lowerLetter"/>
      <w:lvlText w:val="%8)"/>
      <w:lvlJc w:val="left"/>
      <w:pPr>
        <w:tabs>
          <w:tab w:val="left" w:pos="0"/>
        </w:tabs>
        <w:ind w:left="992" w:hanging="629"/>
      </w:pPr>
      <w:rPr>
        <w:rFonts w:hint="eastAsia"/>
      </w:rPr>
    </w:lvl>
    <w:lvl w:ilvl="8" w:tentative="1">
      <w:start w:val="1"/>
      <w:numFmt w:val="lowerRoman"/>
      <w:lvlText w:val="%9."/>
      <w:lvlJc w:val="right"/>
      <w:pPr>
        <w:tabs>
          <w:tab w:val="left" w:pos="0"/>
        </w:tabs>
        <w:ind w:left="992" w:hanging="629"/>
      </w:pPr>
      <w:rPr>
        <w:rFonts w:hint="eastAsia"/>
      </w:rPr>
    </w:lvl>
  </w:abstractNum>
  <w:abstractNum w:abstractNumId="449974160">
    <w:nsid w:val="1AD20F90"/>
    <w:multiLevelType w:val="multilevel"/>
    <w:tmpl w:val="1AD20F90"/>
    <w:lvl w:ilvl="0" w:tentative="1">
      <w:start w:val="1"/>
      <w:numFmt w:val="none"/>
      <w:pStyle w:val="94"/>
      <w:lvlText w:val="%1注："/>
      <w:lvlJc w:val="left"/>
      <w:pPr>
        <w:tabs>
          <w:tab w:val="left" w:pos="845"/>
        </w:tabs>
        <w:ind w:left="-102" w:firstLine="419"/>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18439493">
    <w:nsid w:val="0D051F45"/>
    <w:multiLevelType w:val="multilevel"/>
    <w:tmpl w:val="0D051F45"/>
    <w:lvl w:ilvl="0" w:tentative="1">
      <w:start w:val="1"/>
      <w:numFmt w:val="lowerRoman"/>
      <w:pStyle w:val="151"/>
      <w:lvlText w:val="%1)"/>
      <w:lvlJc w:val="left"/>
      <w:pPr>
        <w:tabs>
          <w:tab w:val="left" w:pos="851"/>
        </w:tabs>
        <w:ind w:left="851" w:hanging="426"/>
      </w:pPr>
      <w:rPr>
        <w:rFonts w:hint="eastAsia" w:ascii="宋体" w:hAnsi="Times New Roman" w:eastAsia="宋体"/>
        <w:sz w:val="21"/>
      </w:rPr>
    </w:lvl>
    <w:lvl w:ilvl="1" w:tentative="1">
      <w:start w:val="1"/>
      <w:numFmt w:val="lowerLetter"/>
      <w:lvlText w:val="%2)"/>
      <w:lvlJc w:val="left"/>
      <w:pPr>
        <w:tabs>
          <w:tab w:val="left" w:pos="1543"/>
        </w:tabs>
        <w:ind w:left="1543" w:hanging="420"/>
      </w:pPr>
      <w:rPr>
        <w:rFonts w:hint="eastAsia"/>
      </w:rPr>
    </w:lvl>
    <w:lvl w:ilvl="2" w:tentative="1">
      <w:start w:val="1"/>
      <w:numFmt w:val="lowerRoman"/>
      <w:lvlText w:val="%3."/>
      <w:lvlJc w:val="right"/>
      <w:pPr>
        <w:tabs>
          <w:tab w:val="left" w:pos="1963"/>
        </w:tabs>
        <w:ind w:left="1963" w:hanging="420"/>
      </w:pPr>
      <w:rPr>
        <w:rFonts w:hint="eastAsia"/>
      </w:rPr>
    </w:lvl>
    <w:lvl w:ilvl="3" w:tentative="1">
      <w:start w:val="1"/>
      <w:numFmt w:val="decimal"/>
      <w:lvlText w:val="%4."/>
      <w:lvlJc w:val="left"/>
      <w:pPr>
        <w:tabs>
          <w:tab w:val="left" w:pos="2383"/>
        </w:tabs>
        <w:ind w:left="2383" w:hanging="420"/>
      </w:pPr>
      <w:rPr>
        <w:rFonts w:hint="eastAsia"/>
      </w:rPr>
    </w:lvl>
    <w:lvl w:ilvl="4" w:tentative="1">
      <w:start w:val="1"/>
      <w:numFmt w:val="lowerLetter"/>
      <w:lvlText w:val="%5)"/>
      <w:lvlJc w:val="left"/>
      <w:pPr>
        <w:tabs>
          <w:tab w:val="left" w:pos="2803"/>
        </w:tabs>
        <w:ind w:left="2803" w:hanging="420"/>
      </w:pPr>
      <w:rPr>
        <w:rFonts w:hint="eastAsia"/>
      </w:rPr>
    </w:lvl>
    <w:lvl w:ilvl="5" w:tentative="1">
      <w:start w:val="1"/>
      <w:numFmt w:val="lowerRoman"/>
      <w:lvlText w:val="%6."/>
      <w:lvlJc w:val="right"/>
      <w:pPr>
        <w:tabs>
          <w:tab w:val="left" w:pos="3223"/>
        </w:tabs>
        <w:ind w:left="3223" w:hanging="420"/>
      </w:pPr>
      <w:rPr>
        <w:rFonts w:hint="eastAsia"/>
      </w:rPr>
    </w:lvl>
    <w:lvl w:ilvl="6" w:tentative="1">
      <w:start w:val="1"/>
      <w:numFmt w:val="decimal"/>
      <w:lvlText w:val="%7."/>
      <w:lvlJc w:val="left"/>
      <w:pPr>
        <w:tabs>
          <w:tab w:val="left" w:pos="3643"/>
        </w:tabs>
        <w:ind w:left="3643" w:hanging="420"/>
      </w:pPr>
      <w:rPr>
        <w:rFonts w:hint="eastAsia"/>
      </w:rPr>
    </w:lvl>
    <w:lvl w:ilvl="7" w:tentative="1">
      <w:start w:val="1"/>
      <w:numFmt w:val="lowerLetter"/>
      <w:lvlText w:val="%8)"/>
      <w:lvlJc w:val="left"/>
      <w:pPr>
        <w:tabs>
          <w:tab w:val="left" w:pos="4063"/>
        </w:tabs>
        <w:ind w:left="4063" w:hanging="420"/>
      </w:pPr>
      <w:rPr>
        <w:rFonts w:hint="eastAsia"/>
      </w:rPr>
    </w:lvl>
    <w:lvl w:ilvl="8" w:tentative="1">
      <w:start w:val="1"/>
      <w:numFmt w:val="lowerRoman"/>
      <w:lvlText w:val="%9."/>
      <w:lvlJc w:val="right"/>
      <w:pPr>
        <w:tabs>
          <w:tab w:val="left" w:pos="4483"/>
        </w:tabs>
        <w:ind w:left="4483" w:hanging="420"/>
      </w:pPr>
      <w:rPr>
        <w:rFonts w:hint="eastAsia"/>
      </w:rPr>
    </w:lvl>
  </w:abstractNum>
  <w:abstractNum w:abstractNumId="198973040">
    <w:nsid w:val="0BDC1670"/>
    <w:multiLevelType w:val="multilevel"/>
    <w:tmpl w:val="0BDC1670"/>
    <w:lvl w:ilvl="0" w:tentative="1">
      <w:start w:val="1"/>
      <w:numFmt w:val="decimal"/>
      <w:pStyle w:val="55"/>
      <w:lvlText w:val="[%1]"/>
      <w:lvlJc w:val="left"/>
      <w:pPr>
        <w:ind w:left="823"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82675433">
    <w:nsid w:val="0AE367E9"/>
    <w:multiLevelType w:val="multilevel"/>
    <w:tmpl w:val="0AE367E9"/>
    <w:lvl w:ilvl="0" w:tentative="1">
      <w:start w:val="1"/>
      <w:numFmt w:val="none"/>
      <w:pStyle w:val="163"/>
      <w:suff w:val="nothing"/>
      <w:lvlText w:val="%1示例："/>
      <w:lvlJc w:val="left"/>
      <w:pPr>
        <w:ind w:left="0" w:firstLine="363"/>
      </w:pPr>
      <w:rPr>
        <w:rFonts w:hint="eastAsia" w:ascii="黑体" w:eastAsia="黑体"/>
        <w:b w:val="0"/>
        <w:i w:val="0"/>
        <w:sz w:val="18"/>
      </w:rPr>
    </w:lvl>
    <w:lvl w:ilvl="1" w:tentative="1">
      <w:start w:val="1"/>
      <w:numFmt w:val="lowerLetter"/>
      <w:lvlText w:val="%2)"/>
      <w:lvlJc w:val="left"/>
      <w:pPr>
        <w:tabs>
          <w:tab w:val="left" w:pos="363"/>
        </w:tabs>
        <w:ind w:left="0" w:firstLine="363"/>
      </w:pPr>
      <w:rPr>
        <w:rFonts w:hint="eastAsia"/>
      </w:rPr>
    </w:lvl>
    <w:lvl w:ilvl="2" w:tentative="1">
      <w:start w:val="1"/>
      <w:numFmt w:val="lowerRoman"/>
      <w:lvlText w:val="%3."/>
      <w:lvlJc w:val="right"/>
      <w:pPr>
        <w:tabs>
          <w:tab w:val="left" w:pos="363"/>
        </w:tabs>
        <w:ind w:left="0" w:firstLine="363"/>
      </w:pPr>
      <w:rPr>
        <w:rFonts w:hint="eastAsia"/>
      </w:rPr>
    </w:lvl>
    <w:lvl w:ilvl="3" w:tentative="1">
      <w:start w:val="1"/>
      <w:numFmt w:val="decimal"/>
      <w:lvlText w:val="%4."/>
      <w:lvlJc w:val="left"/>
      <w:pPr>
        <w:tabs>
          <w:tab w:val="left" w:pos="363"/>
        </w:tabs>
        <w:ind w:left="0" w:firstLine="363"/>
      </w:pPr>
      <w:rPr>
        <w:rFonts w:hint="eastAsia"/>
      </w:rPr>
    </w:lvl>
    <w:lvl w:ilvl="4" w:tentative="1">
      <w:start w:val="1"/>
      <w:numFmt w:val="lowerLetter"/>
      <w:lvlText w:val="%5)"/>
      <w:lvlJc w:val="left"/>
      <w:pPr>
        <w:tabs>
          <w:tab w:val="left" w:pos="363"/>
        </w:tabs>
        <w:ind w:left="0" w:firstLine="363"/>
      </w:pPr>
      <w:rPr>
        <w:rFonts w:hint="eastAsia"/>
      </w:rPr>
    </w:lvl>
    <w:lvl w:ilvl="5" w:tentative="1">
      <w:start w:val="1"/>
      <w:numFmt w:val="lowerRoman"/>
      <w:lvlText w:val="%6."/>
      <w:lvlJc w:val="right"/>
      <w:pPr>
        <w:tabs>
          <w:tab w:val="left" w:pos="363"/>
        </w:tabs>
        <w:ind w:left="0" w:firstLine="363"/>
      </w:pPr>
      <w:rPr>
        <w:rFonts w:hint="eastAsia"/>
      </w:rPr>
    </w:lvl>
    <w:lvl w:ilvl="6" w:tentative="1">
      <w:start w:val="1"/>
      <w:numFmt w:val="decimal"/>
      <w:lvlText w:val="%7."/>
      <w:lvlJc w:val="left"/>
      <w:pPr>
        <w:tabs>
          <w:tab w:val="left" w:pos="363"/>
        </w:tabs>
        <w:ind w:left="0" w:firstLine="363"/>
      </w:pPr>
      <w:rPr>
        <w:rFonts w:hint="eastAsia"/>
      </w:rPr>
    </w:lvl>
    <w:lvl w:ilvl="7" w:tentative="1">
      <w:start w:val="1"/>
      <w:numFmt w:val="lowerLetter"/>
      <w:lvlText w:val="%8)"/>
      <w:lvlJc w:val="left"/>
      <w:pPr>
        <w:tabs>
          <w:tab w:val="left" w:pos="363"/>
        </w:tabs>
        <w:ind w:left="0" w:firstLine="363"/>
      </w:pPr>
      <w:rPr>
        <w:rFonts w:hint="eastAsia"/>
      </w:rPr>
    </w:lvl>
    <w:lvl w:ilvl="8" w:tentative="1">
      <w:start w:val="1"/>
      <w:numFmt w:val="lowerRoman"/>
      <w:lvlText w:val="%9."/>
      <w:lvlJc w:val="right"/>
      <w:pPr>
        <w:tabs>
          <w:tab w:val="left" w:pos="363"/>
        </w:tabs>
        <w:ind w:left="0" w:firstLine="363"/>
      </w:pPr>
      <w:rPr>
        <w:rFonts w:hint="eastAsia"/>
      </w:rPr>
    </w:lvl>
  </w:abstractNum>
  <w:abstractNum w:abstractNumId="514464146">
    <w:nsid w:val="1EAA1992"/>
    <w:multiLevelType w:val="multilevel"/>
    <w:tmpl w:val="1EAA1992"/>
    <w:lvl w:ilvl="0" w:tentative="1">
      <w:start w:val="1"/>
      <w:numFmt w:val="none"/>
      <w:pStyle w:val="79"/>
      <w:suff w:val="nothing"/>
      <w:lvlText w:val="——"/>
      <w:lvlJc w:val="left"/>
      <w:pPr>
        <w:ind w:left="794" w:hanging="397"/>
      </w:pPr>
    </w:lvl>
    <w:lvl w:ilvl="1" w:tentative="1">
      <w:start w:val="1"/>
      <w:numFmt w:val="decimal"/>
      <w:suff w:val="nothing"/>
      <w:lvlText w:val="%1.%2　"/>
      <w:lvlJc w:val="left"/>
      <w:pPr>
        <w:ind w:left="397" w:firstLine="0"/>
      </w:pPr>
    </w:lvl>
    <w:lvl w:ilvl="2" w:tentative="1">
      <w:start w:val="1"/>
      <w:numFmt w:val="decimal"/>
      <w:suff w:val="nothing"/>
      <w:lvlText w:val="%1.%2.%3　"/>
      <w:lvlJc w:val="left"/>
      <w:pPr>
        <w:ind w:left="397" w:firstLine="0"/>
      </w:pPr>
    </w:lvl>
    <w:lvl w:ilvl="3" w:tentative="1">
      <w:start w:val="1"/>
      <w:numFmt w:val="decimal"/>
      <w:suff w:val="nothing"/>
      <w:lvlText w:val="%1.%2.%3.%4　"/>
      <w:lvlJc w:val="left"/>
      <w:pPr>
        <w:ind w:left="397" w:firstLine="0"/>
      </w:pPr>
    </w:lvl>
    <w:lvl w:ilvl="4" w:tentative="1">
      <w:start w:val="1"/>
      <w:numFmt w:val="decimal"/>
      <w:suff w:val="nothing"/>
      <w:lvlText w:val="%1.%2.%3.%4.%5　"/>
      <w:lvlJc w:val="left"/>
      <w:pPr>
        <w:ind w:left="397" w:firstLine="0"/>
      </w:pPr>
    </w:lvl>
    <w:lvl w:ilvl="5" w:tentative="1">
      <w:start w:val="1"/>
      <w:numFmt w:val="decimal"/>
      <w:suff w:val="nothing"/>
      <w:lvlText w:val="%1.%2.%3.%4.%5.%6　"/>
      <w:lvlJc w:val="left"/>
      <w:pPr>
        <w:ind w:left="397" w:firstLine="0"/>
      </w:pPr>
    </w:lvl>
    <w:lvl w:ilvl="6" w:tentative="1">
      <w:start w:val="1"/>
      <w:numFmt w:val="decimal"/>
      <w:suff w:val="nothing"/>
      <w:lvlText w:val="%1.%2.%3.%4.%5.%6.%7　"/>
      <w:lvlJc w:val="left"/>
      <w:pPr>
        <w:ind w:left="397" w:firstLine="0"/>
      </w:pPr>
    </w:lvl>
    <w:lvl w:ilvl="7" w:tentative="1">
      <w:start w:val="1"/>
      <w:numFmt w:val="decimal"/>
      <w:lvlText w:val="%1.%2.%3.%4.%5.%6.%7.%8"/>
      <w:lvlJc w:val="left"/>
      <w:pPr>
        <w:tabs>
          <w:tab w:val="left" w:pos="4791"/>
        </w:tabs>
        <w:ind w:left="4791" w:hanging="1418"/>
      </w:pPr>
    </w:lvl>
    <w:lvl w:ilvl="8" w:tentative="1">
      <w:start w:val="1"/>
      <w:numFmt w:val="decimal"/>
      <w:lvlText w:val="%1.%2.%3.%4.%5.%6.%7.%8.%9"/>
      <w:lvlJc w:val="left"/>
      <w:pPr>
        <w:tabs>
          <w:tab w:val="left" w:pos="5499"/>
        </w:tabs>
        <w:ind w:left="5499" w:hanging="1700"/>
      </w:pPr>
    </w:lvl>
  </w:abstractNum>
  <w:abstractNum w:abstractNumId="744036291">
    <w:nsid w:val="2C5917C3"/>
    <w:multiLevelType w:val="multilevel"/>
    <w:tmpl w:val="2C5917C3"/>
    <w:lvl w:ilvl="0" w:tentative="1">
      <w:start w:val="1"/>
      <w:numFmt w:val="none"/>
      <w:pStyle w:val="116"/>
      <w:lvlText w:val="%1——"/>
      <w:lvlJc w:val="left"/>
      <w:pPr>
        <w:tabs>
          <w:tab w:val="left" w:pos="851"/>
        </w:tabs>
        <w:ind w:left="851" w:hanging="426"/>
      </w:pPr>
      <w:rPr>
        <w:rFonts w:hint="eastAsia" w:ascii="宋体" w:hAnsi="Times New Roman" w:eastAsia="宋体"/>
        <w:b w:val="0"/>
        <w:i w:val="0"/>
        <w:sz w:val="21"/>
        <w:lang w:val="en-US"/>
      </w:rPr>
    </w:lvl>
    <w:lvl w:ilvl="1" w:tentative="1">
      <w:start w:val="1"/>
      <w:numFmt w:val="none"/>
      <w:pStyle w:val="167"/>
      <w:lvlText w:val=""/>
      <w:lvlJc w:val="left"/>
      <w:pPr>
        <w:ind w:left="851" w:hanging="431"/>
      </w:pPr>
      <w:rPr>
        <w:rFonts w:hint="default" w:ascii="Symbol" w:hAnsi="Symbol"/>
        <w:sz w:val="21"/>
      </w:rPr>
    </w:lvl>
    <w:lvl w:ilvl="2" w:tentative="1">
      <w:start w:val="1"/>
      <w:numFmt w:val="bullet"/>
      <w:pStyle w:val="154"/>
      <w:lvlText w:val=""/>
      <w:lvlJc w:val="left"/>
      <w:pPr>
        <w:ind w:left="851" w:hanging="426"/>
      </w:pPr>
      <w:rPr>
        <w:rFonts w:hint="default" w:ascii="Wingdings" w:hAnsi="Wingdings"/>
        <w:sz w:val="21"/>
      </w:rPr>
    </w:lvl>
    <w:lvl w:ilvl="3" w:tentative="1">
      <w:start w:val="1"/>
      <w:numFmt w:val="decimal"/>
      <w:lvlText w:val="%4."/>
      <w:lvlJc w:val="left"/>
      <w:pPr>
        <w:tabs>
          <w:tab w:val="left" w:pos="2071"/>
        </w:tabs>
        <w:ind w:left="1884" w:hanging="528"/>
      </w:pPr>
      <w:rPr>
        <w:rFonts w:hint="eastAsia"/>
      </w:rPr>
    </w:lvl>
    <w:lvl w:ilvl="4" w:tentative="1">
      <w:start w:val="1"/>
      <w:numFmt w:val="lowerLetter"/>
      <w:lvlText w:val="%5)"/>
      <w:lvlJc w:val="left"/>
      <w:pPr>
        <w:tabs>
          <w:tab w:val="left" w:pos="2383"/>
        </w:tabs>
        <w:ind w:left="2196" w:hanging="528"/>
      </w:pPr>
      <w:rPr>
        <w:rFonts w:hint="eastAsia"/>
      </w:rPr>
    </w:lvl>
    <w:lvl w:ilvl="5" w:tentative="1">
      <w:start w:val="1"/>
      <w:numFmt w:val="lowerRoman"/>
      <w:lvlText w:val="%6."/>
      <w:lvlJc w:val="right"/>
      <w:pPr>
        <w:tabs>
          <w:tab w:val="left" w:pos="2695"/>
        </w:tabs>
        <w:ind w:left="2508" w:hanging="528"/>
      </w:pPr>
      <w:rPr>
        <w:rFonts w:hint="eastAsia"/>
      </w:rPr>
    </w:lvl>
    <w:lvl w:ilvl="6" w:tentative="1">
      <w:start w:val="1"/>
      <w:numFmt w:val="decimal"/>
      <w:lvlText w:val="%7."/>
      <w:lvlJc w:val="left"/>
      <w:pPr>
        <w:tabs>
          <w:tab w:val="left" w:pos="3007"/>
        </w:tabs>
        <w:ind w:left="2820" w:hanging="528"/>
      </w:pPr>
      <w:rPr>
        <w:rFonts w:hint="eastAsia"/>
      </w:rPr>
    </w:lvl>
    <w:lvl w:ilvl="7" w:tentative="1">
      <w:start w:val="1"/>
      <w:numFmt w:val="lowerLetter"/>
      <w:lvlText w:val="%8)"/>
      <w:lvlJc w:val="left"/>
      <w:pPr>
        <w:tabs>
          <w:tab w:val="left" w:pos="3319"/>
        </w:tabs>
        <w:ind w:left="3132" w:hanging="528"/>
      </w:pPr>
      <w:rPr>
        <w:rFonts w:hint="eastAsia"/>
      </w:rPr>
    </w:lvl>
    <w:lvl w:ilvl="8" w:tentative="1">
      <w:start w:val="1"/>
      <w:numFmt w:val="lowerRoman"/>
      <w:lvlText w:val="%9."/>
      <w:lvlJc w:val="right"/>
      <w:pPr>
        <w:tabs>
          <w:tab w:val="left" w:pos="3631"/>
        </w:tabs>
        <w:ind w:left="3444" w:hanging="528"/>
      </w:pPr>
      <w:rPr>
        <w:rFonts w:hint="eastAsia"/>
      </w:rPr>
    </w:lvl>
  </w:abstractNum>
  <w:abstractNum w:abstractNumId="854609842">
    <w:nsid w:val="32F04FB2"/>
    <w:multiLevelType w:val="multilevel"/>
    <w:tmpl w:val="32F04FB2"/>
    <w:lvl w:ilvl="0" w:tentative="1">
      <w:start w:val="1"/>
      <w:numFmt w:val="lowerLetter"/>
      <w:pStyle w:val="86"/>
      <w:lvlText w:val="%1"/>
      <w:lvlJc w:val="left"/>
      <w:pPr>
        <w:tabs>
          <w:tab w:val="left" w:pos="539"/>
        </w:tabs>
        <w:ind w:left="539" w:hanging="119"/>
      </w:pPr>
      <w:rPr>
        <w:rFonts w:hint="eastAsia"/>
        <w:caps w:val="0"/>
        <w:strike w:val="0"/>
        <w:dstrike w:val="0"/>
        <w:vertAlign w:val="superscript"/>
      </w:rPr>
    </w:lvl>
    <w:lvl w:ilvl="1" w:tentative="1">
      <w:start w:val="1"/>
      <w:numFmt w:val="lowerLetter"/>
      <w:lvlText w:val="%2)"/>
      <w:lvlJc w:val="left"/>
      <w:pPr>
        <w:ind w:left="1040" w:hanging="420"/>
      </w:pPr>
      <w:rPr>
        <w:rFonts w:hint="eastAsia"/>
      </w:rPr>
    </w:lvl>
    <w:lvl w:ilvl="2" w:tentative="1">
      <w:start w:val="1"/>
      <w:numFmt w:val="lowerRoman"/>
      <w:lvlText w:val="%3."/>
      <w:lvlJc w:val="right"/>
      <w:pPr>
        <w:ind w:left="1460" w:hanging="420"/>
      </w:pPr>
      <w:rPr>
        <w:rFonts w:hint="eastAsia"/>
      </w:rPr>
    </w:lvl>
    <w:lvl w:ilvl="3" w:tentative="1">
      <w:start w:val="1"/>
      <w:numFmt w:val="decimal"/>
      <w:lvlText w:val="%4."/>
      <w:lvlJc w:val="left"/>
      <w:pPr>
        <w:ind w:left="1880" w:hanging="420"/>
      </w:pPr>
      <w:rPr>
        <w:rFonts w:hint="eastAsia"/>
      </w:rPr>
    </w:lvl>
    <w:lvl w:ilvl="4" w:tentative="1">
      <w:start w:val="1"/>
      <w:numFmt w:val="lowerLetter"/>
      <w:lvlText w:val="%5)"/>
      <w:lvlJc w:val="left"/>
      <w:pPr>
        <w:ind w:left="2300" w:hanging="420"/>
      </w:pPr>
      <w:rPr>
        <w:rFonts w:hint="eastAsia"/>
      </w:rPr>
    </w:lvl>
    <w:lvl w:ilvl="5" w:tentative="1">
      <w:start w:val="1"/>
      <w:numFmt w:val="lowerRoman"/>
      <w:lvlText w:val="%6."/>
      <w:lvlJc w:val="right"/>
      <w:pPr>
        <w:ind w:left="2720" w:hanging="420"/>
      </w:pPr>
      <w:rPr>
        <w:rFonts w:hint="eastAsia"/>
      </w:rPr>
    </w:lvl>
    <w:lvl w:ilvl="6" w:tentative="1">
      <w:start w:val="1"/>
      <w:numFmt w:val="decimal"/>
      <w:lvlText w:val="%7."/>
      <w:lvlJc w:val="left"/>
      <w:pPr>
        <w:ind w:left="3140" w:hanging="420"/>
      </w:pPr>
      <w:rPr>
        <w:rFonts w:hint="eastAsia"/>
      </w:rPr>
    </w:lvl>
    <w:lvl w:ilvl="7" w:tentative="1">
      <w:start w:val="1"/>
      <w:numFmt w:val="lowerLetter"/>
      <w:lvlText w:val="%8)"/>
      <w:lvlJc w:val="left"/>
      <w:pPr>
        <w:ind w:left="3560" w:hanging="420"/>
      </w:pPr>
      <w:rPr>
        <w:rFonts w:hint="eastAsia"/>
      </w:rPr>
    </w:lvl>
    <w:lvl w:ilvl="8" w:tentative="1">
      <w:start w:val="1"/>
      <w:numFmt w:val="lowerRoman"/>
      <w:lvlText w:val="%9."/>
      <w:lvlJc w:val="right"/>
      <w:pPr>
        <w:ind w:left="3980" w:hanging="420"/>
      </w:pPr>
      <w:rPr>
        <w:rFonts w:hint="eastAsia"/>
      </w:rPr>
    </w:lvl>
  </w:abstractNum>
  <w:abstractNum w:abstractNumId="1153765264">
    <w:nsid w:val="44C50F90"/>
    <w:multiLevelType w:val="multilevel"/>
    <w:tmpl w:val="44C50F90"/>
    <w:lvl w:ilvl="0" w:tentative="1">
      <w:start w:val="1"/>
      <w:numFmt w:val="lowerLetter"/>
      <w:pStyle w:val="156"/>
      <w:lvlText w:val="%1)"/>
      <w:lvlJc w:val="left"/>
      <w:pPr>
        <w:tabs>
          <w:tab w:val="left" w:pos="851"/>
        </w:tabs>
        <w:ind w:left="851" w:hanging="426"/>
      </w:pPr>
      <w:rPr>
        <w:rFonts w:hint="eastAsia" w:ascii="宋体" w:hAnsi="Times New Roman" w:eastAsia="宋体"/>
        <w:sz w:val="21"/>
      </w:rPr>
    </w:lvl>
    <w:lvl w:ilvl="1" w:tentative="1">
      <w:start w:val="1"/>
      <w:numFmt w:val="decimal"/>
      <w:pStyle w:val="93"/>
      <w:lvlText w:val="%2)"/>
      <w:lvlJc w:val="left"/>
      <w:pPr>
        <w:tabs>
          <w:tab w:val="left" w:pos="1276"/>
        </w:tabs>
        <w:ind w:left="1276" w:hanging="425"/>
      </w:pPr>
      <w:rPr>
        <w:rFonts w:hint="eastAsia" w:ascii="宋体" w:hAnsi="Times New Roman" w:eastAsia="宋体"/>
        <w:sz w:val="21"/>
      </w:rPr>
    </w:lvl>
    <w:lvl w:ilvl="2" w:tentative="1">
      <w:start w:val="1"/>
      <w:numFmt w:val="decimal"/>
      <w:pStyle w:val="101"/>
      <w:lvlText w:val="(%3)"/>
      <w:lvlJc w:val="left"/>
      <w:pPr>
        <w:ind w:left="1701" w:hanging="425"/>
      </w:pPr>
      <w:rPr>
        <w:rFonts w:hint="eastAsia" w:ascii="宋体" w:hAnsi="Times New Roman" w:eastAsia="宋体"/>
        <w:sz w:val="21"/>
      </w:rPr>
    </w:lvl>
    <w:lvl w:ilvl="3" w:tentative="1">
      <w:start w:val="1"/>
      <w:numFmt w:val="decimal"/>
      <w:lvlText w:val="%4."/>
      <w:lvlJc w:val="left"/>
      <w:pPr>
        <w:tabs>
          <w:tab w:val="left" w:pos="2100"/>
        </w:tabs>
        <w:ind w:left="2099" w:hanging="419"/>
      </w:pPr>
      <w:rPr>
        <w:rFonts w:hint="eastAsia"/>
      </w:rPr>
    </w:lvl>
    <w:lvl w:ilvl="4" w:tentative="1">
      <w:start w:val="1"/>
      <w:numFmt w:val="lowerLetter"/>
      <w:lvlText w:val="%5)"/>
      <w:lvlJc w:val="left"/>
      <w:pPr>
        <w:tabs>
          <w:tab w:val="left" w:pos="2520"/>
        </w:tabs>
        <w:ind w:left="2519" w:hanging="419"/>
      </w:pPr>
      <w:rPr>
        <w:rFonts w:hint="eastAsia"/>
      </w:rPr>
    </w:lvl>
    <w:lvl w:ilvl="5" w:tentative="1">
      <w:start w:val="1"/>
      <w:numFmt w:val="lowerRoman"/>
      <w:lvlText w:val="%6."/>
      <w:lvlJc w:val="right"/>
      <w:pPr>
        <w:tabs>
          <w:tab w:val="left" w:pos="2940"/>
        </w:tabs>
        <w:ind w:left="2939" w:hanging="419"/>
      </w:pPr>
      <w:rPr>
        <w:rFonts w:hint="eastAsia"/>
      </w:rPr>
    </w:lvl>
    <w:lvl w:ilvl="6" w:tentative="1">
      <w:start w:val="1"/>
      <w:numFmt w:val="decimal"/>
      <w:lvlText w:val="%7."/>
      <w:lvlJc w:val="left"/>
      <w:pPr>
        <w:tabs>
          <w:tab w:val="left" w:pos="3360"/>
        </w:tabs>
        <w:ind w:left="3359" w:hanging="419"/>
      </w:pPr>
      <w:rPr>
        <w:rFonts w:hint="eastAsia"/>
      </w:rPr>
    </w:lvl>
    <w:lvl w:ilvl="7" w:tentative="1">
      <w:start w:val="1"/>
      <w:numFmt w:val="lowerLetter"/>
      <w:lvlText w:val="%8)"/>
      <w:lvlJc w:val="left"/>
      <w:pPr>
        <w:tabs>
          <w:tab w:val="left" w:pos="3780"/>
        </w:tabs>
        <w:ind w:left="3779" w:hanging="419"/>
      </w:pPr>
      <w:rPr>
        <w:rFonts w:hint="eastAsia"/>
      </w:rPr>
    </w:lvl>
    <w:lvl w:ilvl="8" w:tentative="1">
      <w:start w:val="1"/>
      <w:numFmt w:val="lowerRoman"/>
      <w:lvlText w:val="%9."/>
      <w:lvlJc w:val="right"/>
      <w:pPr>
        <w:tabs>
          <w:tab w:val="left" w:pos="4200"/>
        </w:tabs>
        <w:ind w:left="4199" w:hanging="419"/>
      </w:pPr>
      <w:rPr>
        <w:rFonts w:hint="eastAsia"/>
      </w:rPr>
    </w:lvl>
  </w:abstractNum>
  <w:abstractNum w:abstractNumId="1216359708">
    <w:nsid w:val="48802D1C"/>
    <w:multiLevelType w:val="multilevel"/>
    <w:tmpl w:val="48802D1C"/>
    <w:lvl w:ilvl="0" w:tentative="1">
      <w:start w:val="1"/>
      <w:numFmt w:val="upperLetter"/>
      <w:pStyle w:val="177"/>
      <w:lvlText w:val="%1"/>
      <w:lvlJc w:val="left"/>
      <w:pPr>
        <w:ind w:left="420" w:hanging="420"/>
      </w:pPr>
      <w:rPr>
        <w:rFonts w:hint="eastAsia"/>
      </w:rPr>
    </w:lvl>
    <w:lvl w:ilvl="1" w:tentative="1">
      <w:start w:val="1"/>
      <w:numFmt w:val="decimal"/>
      <w:pStyle w:val="71"/>
      <w:suff w:val="space"/>
      <w:lvlText w:val="图%1.%2"/>
      <w:lvlJc w:val="center"/>
      <w:pPr>
        <w:ind w:left="0" w:firstLine="0"/>
      </w:pPr>
      <w:rPr>
        <w:rFonts w:hint="eastAsia"/>
      </w:rPr>
    </w:lvl>
    <w:lvl w:ilvl="2" w:tentative="1">
      <w:start w:val="1"/>
      <w:numFmt w:val="lowerRoman"/>
      <w:lvlText w:val="%3."/>
      <w:lvlJc w:val="right"/>
      <w:pPr>
        <w:ind w:left="1260" w:hanging="420"/>
      </w:pPr>
      <w:rPr>
        <w:rFonts w:hint="eastAsia"/>
      </w:rPr>
    </w:lvl>
    <w:lvl w:ilvl="3" w:tentative="1">
      <w:start w:val="1"/>
      <w:numFmt w:val="decimal"/>
      <w:lvlText w:val="%4."/>
      <w:lvlJc w:val="left"/>
      <w:pPr>
        <w:ind w:left="1680" w:hanging="420"/>
      </w:pPr>
      <w:rPr>
        <w:rFonts w:hint="eastAsia"/>
      </w:rPr>
    </w:lvl>
    <w:lvl w:ilvl="4" w:tentative="1">
      <w:start w:val="1"/>
      <w:numFmt w:val="lowerLetter"/>
      <w:lvlText w:val="%5)"/>
      <w:lvlJc w:val="left"/>
      <w:pPr>
        <w:ind w:left="2100" w:hanging="420"/>
      </w:pPr>
      <w:rPr>
        <w:rFonts w:hint="eastAsia"/>
      </w:rPr>
    </w:lvl>
    <w:lvl w:ilvl="5" w:tentative="1">
      <w:start w:val="1"/>
      <w:numFmt w:val="lowerRoman"/>
      <w:lvlText w:val="%6."/>
      <w:lvlJc w:val="right"/>
      <w:pPr>
        <w:ind w:left="2520" w:hanging="420"/>
      </w:pPr>
      <w:rPr>
        <w:rFonts w:hint="eastAsia"/>
      </w:rPr>
    </w:lvl>
    <w:lvl w:ilvl="6" w:tentative="1">
      <w:start w:val="1"/>
      <w:numFmt w:val="decimal"/>
      <w:lvlText w:val="%7."/>
      <w:lvlJc w:val="left"/>
      <w:pPr>
        <w:ind w:left="2940" w:hanging="420"/>
      </w:pPr>
      <w:rPr>
        <w:rFonts w:hint="eastAsia"/>
      </w:rPr>
    </w:lvl>
    <w:lvl w:ilvl="7" w:tentative="1">
      <w:start w:val="1"/>
      <w:numFmt w:val="lowerLetter"/>
      <w:lvlText w:val="%8)"/>
      <w:lvlJc w:val="left"/>
      <w:pPr>
        <w:ind w:left="3360" w:hanging="420"/>
      </w:pPr>
      <w:rPr>
        <w:rFonts w:hint="eastAsia"/>
      </w:rPr>
    </w:lvl>
    <w:lvl w:ilvl="8" w:tentative="1">
      <w:start w:val="1"/>
      <w:numFmt w:val="lowerRoman"/>
      <w:lvlText w:val="%9."/>
      <w:lvlJc w:val="right"/>
      <w:pPr>
        <w:ind w:left="3780" w:hanging="420"/>
      </w:pPr>
      <w:rPr>
        <w:rFonts w:hint="eastAsia"/>
      </w:rPr>
    </w:lvl>
  </w:abstractNum>
  <w:abstractNum w:abstractNumId="1265842783">
    <w:nsid w:val="4B733A5F"/>
    <w:multiLevelType w:val="multilevel"/>
    <w:tmpl w:val="4B733A5F"/>
    <w:lvl w:ilvl="0" w:tentative="1">
      <w:start w:val="1"/>
      <w:numFmt w:val="decimal"/>
      <w:pStyle w:val="165"/>
      <w:suff w:val="nothing"/>
      <w:lvlText w:val="示例%1："/>
      <w:lvlJc w:val="left"/>
      <w:pPr>
        <w:ind w:left="0" w:firstLine="363"/>
      </w:pPr>
      <w:rPr>
        <w:rFonts w:hint="eastAsia" w:ascii="黑体" w:eastAsia="黑体"/>
        <w:b w:val="0"/>
        <w:i w:val="0"/>
        <w:sz w:val="18"/>
      </w:rPr>
    </w:lvl>
    <w:lvl w:ilvl="1" w:tentative="1">
      <w:start w:val="1"/>
      <w:numFmt w:val="none"/>
      <w:suff w:val="space"/>
      <w:lvlText w:val=""/>
      <w:lvlJc w:val="left"/>
      <w:pPr>
        <w:ind w:left="0" w:firstLine="0"/>
      </w:pPr>
      <w:rPr>
        <w:rFonts w:hint="eastAsia"/>
      </w:rPr>
    </w:lvl>
    <w:lvl w:ilvl="2" w:tentative="1">
      <w:start w:val="1"/>
      <w:numFmt w:val="decimal"/>
      <w:suff w:val="space"/>
      <w:lvlText w:val="2.2.%3"/>
      <w:lvlJc w:val="left"/>
      <w:pPr>
        <w:ind w:left="0" w:firstLine="0"/>
      </w:pPr>
      <w:rPr>
        <w:rFonts w:hint="eastAsia"/>
      </w:rPr>
    </w:lvl>
    <w:lvl w:ilvl="3" w:tentative="1">
      <w:start w:val="1"/>
      <w:numFmt w:val="decimal"/>
      <w:lvlText w:val="%4."/>
      <w:lvlJc w:val="left"/>
      <w:pPr>
        <w:tabs>
          <w:tab w:val="left" w:pos="0"/>
        </w:tabs>
        <w:ind w:left="992" w:hanging="629"/>
      </w:pPr>
      <w:rPr>
        <w:rFonts w:hint="eastAsia"/>
      </w:rPr>
    </w:lvl>
    <w:lvl w:ilvl="4" w:tentative="1">
      <w:start w:val="1"/>
      <w:numFmt w:val="lowerLetter"/>
      <w:lvlText w:val="%5)"/>
      <w:lvlJc w:val="left"/>
      <w:pPr>
        <w:tabs>
          <w:tab w:val="left" w:pos="0"/>
        </w:tabs>
        <w:ind w:left="992" w:hanging="629"/>
      </w:pPr>
      <w:rPr>
        <w:rFonts w:hint="eastAsia"/>
      </w:rPr>
    </w:lvl>
    <w:lvl w:ilvl="5" w:tentative="1">
      <w:start w:val="1"/>
      <w:numFmt w:val="lowerRoman"/>
      <w:lvlText w:val="%6."/>
      <w:lvlJc w:val="right"/>
      <w:pPr>
        <w:tabs>
          <w:tab w:val="left" w:pos="0"/>
        </w:tabs>
        <w:ind w:left="992" w:hanging="629"/>
      </w:pPr>
      <w:rPr>
        <w:rFonts w:hint="eastAsia"/>
      </w:rPr>
    </w:lvl>
    <w:lvl w:ilvl="6" w:tentative="1">
      <w:start w:val="1"/>
      <w:numFmt w:val="decimal"/>
      <w:lvlText w:val="%7."/>
      <w:lvlJc w:val="left"/>
      <w:pPr>
        <w:tabs>
          <w:tab w:val="left" w:pos="0"/>
        </w:tabs>
        <w:ind w:left="992" w:hanging="629"/>
      </w:pPr>
      <w:rPr>
        <w:rFonts w:hint="eastAsia"/>
      </w:rPr>
    </w:lvl>
    <w:lvl w:ilvl="7" w:tentative="1">
      <w:start w:val="1"/>
      <w:numFmt w:val="lowerLetter"/>
      <w:lvlText w:val="%8)"/>
      <w:lvlJc w:val="left"/>
      <w:pPr>
        <w:tabs>
          <w:tab w:val="left" w:pos="0"/>
        </w:tabs>
        <w:ind w:left="992" w:hanging="629"/>
      </w:pPr>
      <w:rPr>
        <w:rFonts w:hint="eastAsia"/>
      </w:rPr>
    </w:lvl>
    <w:lvl w:ilvl="8" w:tentative="1">
      <w:start w:val="1"/>
      <w:numFmt w:val="lowerRoman"/>
      <w:lvlText w:val="%9."/>
      <w:lvlJc w:val="right"/>
      <w:pPr>
        <w:tabs>
          <w:tab w:val="left" w:pos="0"/>
        </w:tabs>
        <w:ind w:left="992" w:hanging="629"/>
      </w:pPr>
      <w:rPr>
        <w:rFonts w:hint="eastAsia"/>
      </w:rPr>
    </w:lvl>
  </w:abstractNum>
  <w:abstractNum w:abstractNumId="1314719028">
    <w:nsid w:val="4E5D0534"/>
    <w:multiLevelType w:val="multilevel"/>
    <w:tmpl w:val="4E5D0534"/>
    <w:lvl w:ilvl="0" w:tentative="1">
      <w:start w:val="1"/>
      <w:numFmt w:val="decimal"/>
      <w:pStyle w:val="100"/>
      <w:suff w:val="nothing"/>
      <w:lvlText w:val="Figure %1　"/>
      <w:lvlJc w:val="left"/>
      <w:pPr>
        <w:ind w:left="0" w:firstLine="0"/>
      </w:pPr>
    </w:lvl>
    <w:lvl w:ilvl="1" w:tentative="1">
      <w:start w:val="1"/>
      <w:numFmt w:val="decimal"/>
      <w:suff w:val="nothing"/>
      <w:lvlText w:val="%1%2　"/>
      <w:lvlJc w:val="left"/>
      <w:pPr>
        <w:ind w:left="0" w:firstLine="0"/>
      </w:pPr>
    </w:lvl>
    <w:lvl w:ilvl="2" w:tentative="1">
      <w:start w:val="1"/>
      <w:numFmt w:val="decimal"/>
      <w:suff w:val="nothing"/>
      <w:lvlText w:val="%1%2.%3　"/>
      <w:lvlJc w:val="left"/>
      <w:pPr>
        <w:ind w:left="0" w:firstLine="0"/>
      </w:pPr>
    </w:lvl>
    <w:lvl w:ilvl="3" w:tentative="1">
      <w:start w:val="1"/>
      <w:numFmt w:val="decimal"/>
      <w:suff w:val="nothing"/>
      <w:lvlText w:val="%1%2.%3.%4　"/>
      <w:lvlJc w:val="left"/>
      <w:pPr>
        <w:ind w:left="0" w:firstLine="0"/>
      </w:pPr>
    </w:lvl>
    <w:lvl w:ilvl="4" w:tentative="1">
      <w:start w:val="1"/>
      <w:numFmt w:val="decimal"/>
      <w:suff w:val="nothing"/>
      <w:lvlText w:val="%1%2.%3.%4.%5　"/>
      <w:lvlJc w:val="left"/>
      <w:pPr>
        <w:ind w:left="0" w:firstLine="0"/>
      </w:pPr>
    </w:lvl>
    <w:lvl w:ilvl="5" w:tentative="1">
      <w:start w:val="1"/>
      <w:numFmt w:val="decimal"/>
      <w:suff w:val="nothing"/>
      <w:lvlText w:val="%1%2.%3.%4.%5.%6　"/>
      <w:lvlJc w:val="left"/>
      <w:pPr>
        <w:ind w:left="0" w:firstLine="0"/>
      </w:pPr>
    </w:lvl>
    <w:lvl w:ilvl="6" w:tentative="1">
      <w:start w:val="1"/>
      <w:numFmt w:val="decimal"/>
      <w:suff w:val="nothing"/>
      <w:lvlText w:val="%1%2.%3.%4.%5.%6.%7　"/>
      <w:lvlJc w:val="left"/>
      <w:pPr>
        <w:ind w:left="0" w:firstLine="0"/>
      </w:pPr>
    </w:lvl>
    <w:lvl w:ilvl="7" w:tentative="1">
      <w:start w:val="1"/>
      <w:numFmt w:val="decimal"/>
      <w:lvlText w:val="%1.%2.%3.%4.%5.%6.%7.%8"/>
      <w:lvlJc w:val="left"/>
      <w:pPr>
        <w:tabs>
          <w:tab w:val="left" w:pos="4348"/>
        </w:tabs>
        <w:ind w:left="3969" w:hanging="1418"/>
      </w:pPr>
    </w:lvl>
    <w:lvl w:ilvl="8" w:tentative="1">
      <w:start w:val="1"/>
      <w:numFmt w:val="decimal"/>
      <w:lvlText w:val="%1.%2.%3.%4.%5.%6.%7.%8.%9"/>
      <w:lvlJc w:val="left"/>
      <w:pPr>
        <w:tabs>
          <w:tab w:val="left" w:pos="4774"/>
        </w:tabs>
        <w:ind w:left="4677" w:hanging="1701"/>
      </w:pPr>
    </w:lvl>
  </w:abstractNum>
  <w:abstractNum w:abstractNumId="1415784273">
    <w:nsid w:val="54632751"/>
    <w:multiLevelType w:val="multilevel"/>
    <w:tmpl w:val="54632751"/>
    <w:lvl w:ilvl="0" w:tentative="1">
      <w:start w:val="1"/>
      <w:numFmt w:val="none"/>
      <w:pStyle w:val="80"/>
      <w:suff w:val="nothing"/>
      <w:lvlText w:val="——"/>
      <w:lvlJc w:val="left"/>
      <w:pPr>
        <w:ind w:left="1588" w:firstLine="0"/>
      </w:pPr>
    </w:lvl>
    <w:lvl w:ilvl="1" w:tentative="1">
      <w:start w:val="1"/>
      <w:numFmt w:val="decimal"/>
      <w:suff w:val="nothing"/>
      <w:lvlText w:val="%1.%2　"/>
      <w:lvlJc w:val="left"/>
      <w:pPr>
        <w:ind w:left="1588" w:firstLine="0"/>
      </w:pPr>
    </w:lvl>
    <w:lvl w:ilvl="2" w:tentative="1">
      <w:start w:val="1"/>
      <w:numFmt w:val="decimal"/>
      <w:suff w:val="nothing"/>
      <w:lvlText w:val="%1.%2.%3　"/>
      <w:lvlJc w:val="left"/>
      <w:pPr>
        <w:ind w:left="1588" w:firstLine="0"/>
      </w:pPr>
    </w:lvl>
    <w:lvl w:ilvl="3" w:tentative="1">
      <w:start w:val="1"/>
      <w:numFmt w:val="decimal"/>
      <w:suff w:val="nothing"/>
      <w:lvlText w:val="%1.%2.%3.%4　"/>
      <w:lvlJc w:val="left"/>
      <w:pPr>
        <w:ind w:left="1588" w:firstLine="0"/>
      </w:pPr>
    </w:lvl>
    <w:lvl w:ilvl="4" w:tentative="1">
      <w:start w:val="1"/>
      <w:numFmt w:val="decimal"/>
      <w:suff w:val="nothing"/>
      <w:lvlText w:val="%1.%2.%3.%4.%5　"/>
      <w:lvlJc w:val="left"/>
      <w:pPr>
        <w:ind w:left="1588" w:firstLine="0"/>
      </w:pPr>
    </w:lvl>
    <w:lvl w:ilvl="5" w:tentative="1">
      <w:start w:val="1"/>
      <w:numFmt w:val="decimal"/>
      <w:suff w:val="nothing"/>
      <w:lvlText w:val="%1.%2.%3.%4.%5.%6　"/>
      <w:lvlJc w:val="left"/>
      <w:pPr>
        <w:ind w:left="1588" w:firstLine="0"/>
      </w:pPr>
    </w:lvl>
    <w:lvl w:ilvl="6" w:tentative="1">
      <w:start w:val="1"/>
      <w:numFmt w:val="decimal"/>
      <w:suff w:val="nothing"/>
      <w:lvlText w:val="%1.%2.%3.%4.%5.%6.%7　"/>
      <w:lvlJc w:val="left"/>
      <w:pPr>
        <w:ind w:left="1588" w:firstLine="0"/>
      </w:pPr>
    </w:lvl>
    <w:lvl w:ilvl="7" w:tentative="1">
      <w:start w:val="1"/>
      <w:numFmt w:val="decimal"/>
      <w:lvlText w:val="%1.%2.%3.%4.%5.%6.%7.%8"/>
      <w:lvlJc w:val="left"/>
      <w:pPr>
        <w:tabs>
          <w:tab w:val="left" w:pos="5982"/>
        </w:tabs>
        <w:ind w:left="5982" w:hanging="1418"/>
      </w:pPr>
    </w:lvl>
    <w:lvl w:ilvl="8" w:tentative="1">
      <w:start w:val="1"/>
      <w:numFmt w:val="decimal"/>
      <w:lvlText w:val="%1.%2.%3.%4.%5.%6.%7.%8.%9"/>
      <w:lvlJc w:val="left"/>
      <w:pPr>
        <w:tabs>
          <w:tab w:val="left" w:pos="6690"/>
        </w:tabs>
        <w:ind w:left="6690" w:hanging="1700"/>
      </w:pPr>
    </w:lvl>
  </w:abstractNum>
  <w:abstractNum w:abstractNumId="1434200821">
    <w:nsid w:val="557C2AF5"/>
    <w:multiLevelType w:val="multilevel"/>
    <w:tmpl w:val="557C2AF5"/>
    <w:lvl w:ilvl="0" w:tentative="1">
      <w:start w:val="1"/>
      <w:numFmt w:val="decimal"/>
      <w:pStyle w:val="98"/>
      <w:suff w:val="nothing"/>
      <w:lvlText w:val="图%1　"/>
      <w:lvlJc w:val="left"/>
      <w:pPr>
        <w:ind w:left="0" w:firstLine="0"/>
      </w:pPr>
    </w:lvl>
    <w:lvl w:ilvl="1" w:tentative="1">
      <w:start w:val="1"/>
      <w:numFmt w:val="decimal"/>
      <w:suff w:val="nothing"/>
      <w:lvlText w:val="%1%2　"/>
      <w:lvlJc w:val="left"/>
      <w:pPr>
        <w:ind w:left="0" w:firstLine="0"/>
      </w:pPr>
    </w:lvl>
    <w:lvl w:ilvl="2" w:tentative="1">
      <w:start w:val="1"/>
      <w:numFmt w:val="decimal"/>
      <w:suff w:val="nothing"/>
      <w:lvlText w:val="%1%2.%3　"/>
      <w:lvlJc w:val="left"/>
      <w:pPr>
        <w:ind w:left="0" w:firstLine="0"/>
      </w:pPr>
    </w:lvl>
    <w:lvl w:ilvl="3" w:tentative="1">
      <w:start w:val="1"/>
      <w:numFmt w:val="decimal"/>
      <w:suff w:val="nothing"/>
      <w:lvlText w:val="%1%2.%3.%4　"/>
      <w:lvlJc w:val="left"/>
      <w:pPr>
        <w:ind w:left="0" w:firstLine="0"/>
      </w:pPr>
    </w:lvl>
    <w:lvl w:ilvl="4" w:tentative="1">
      <w:start w:val="1"/>
      <w:numFmt w:val="decimal"/>
      <w:suff w:val="nothing"/>
      <w:lvlText w:val="%1%2.%3.%4.%5　"/>
      <w:lvlJc w:val="left"/>
      <w:pPr>
        <w:ind w:left="0" w:firstLine="0"/>
      </w:pPr>
    </w:lvl>
    <w:lvl w:ilvl="5" w:tentative="1">
      <w:start w:val="1"/>
      <w:numFmt w:val="decimal"/>
      <w:suff w:val="nothing"/>
      <w:lvlText w:val="%1%2.%3.%4.%5.%6　"/>
      <w:lvlJc w:val="left"/>
      <w:pPr>
        <w:ind w:left="0" w:firstLine="0"/>
      </w:pPr>
    </w:lvl>
    <w:lvl w:ilvl="6" w:tentative="1">
      <w:start w:val="1"/>
      <w:numFmt w:val="decimal"/>
      <w:suff w:val="nothing"/>
      <w:lvlText w:val="%1%2.%3.%4.%5.%6.%7　"/>
      <w:lvlJc w:val="left"/>
      <w:pPr>
        <w:ind w:left="0" w:firstLine="0"/>
      </w:pPr>
    </w:lvl>
    <w:lvl w:ilvl="7" w:tentative="1">
      <w:start w:val="1"/>
      <w:numFmt w:val="decimal"/>
      <w:lvlText w:val="%1.%2.%3.%4.%5.%6.%7.%8"/>
      <w:lvlJc w:val="left"/>
      <w:pPr>
        <w:tabs>
          <w:tab w:val="left" w:pos="4348"/>
        </w:tabs>
        <w:ind w:left="3969" w:hanging="1418"/>
      </w:pPr>
    </w:lvl>
    <w:lvl w:ilvl="8" w:tentative="1">
      <w:start w:val="1"/>
      <w:numFmt w:val="decimal"/>
      <w:lvlText w:val="%1.%2.%3.%4.%5.%6.%7.%8.%9"/>
      <w:lvlJc w:val="left"/>
      <w:pPr>
        <w:tabs>
          <w:tab w:val="left" w:pos="4774"/>
        </w:tabs>
        <w:ind w:left="4677" w:hanging="1701"/>
      </w:pPr>
    </w:lvl>
  </w:abstractNum>
  <w:abstractNum w:abstractNumId="1443068284">
    <w:nsid w:val="5603797C"/>
    <w:multiLevelType w:val="multilevel"/>
    <w:tmpl w:val="5603797C"/>
    <w:lvl w:ilvl="0" w:tentative="1">
      <w:start w:val="1"/>
      <w:numFmt w:val="upperLetter"/>
      <w:pStyle w:val="178"/>
      <w:suff w:val="space"/>
      <w:lvlText w:val="%1"/>
      <w:lvlJc w:val="left"/>
      <w:pPr>
        <w:ind w:left="425" w:hanging="425"/>
      </w:pPr>
      <w:rPr>
        <w:rFonts w:hint="eastAsia"/>
      </w:rPr>
    </w:lvl>
    <w:lvl w:ilvl="1" w:tentative="1">
      <w:start w:val="1"/>
      <w:numFmt w:val="decimal"/>
      <w:pStyle w:val="65"/>
      <w:suff w:val="space"/>
      <w:lvlText w:val="表%1.%2"/>
      <w:lvlJc w:val="center"/>
      <w:pPr>
        <w:ind w:left="0" w:firstLine="0"/>
      </w:pPr>
      <w:rPr>
        <w:rFonts w:hint="eastAsia" w:ascii="黑体" w:eastAsia="黑体"/>
        <w:sz w:val="21"/>
      </w:rPr>
    </w:lvl>
    <w:lvl w:ilvl="2" w:tentative="1">
      <w:start w:val="1"/>
      <w:numFmt w:val="decimal"/>
      <w:lvlText w:val="%1.%2.%3"/>
      <w:lvlJc w:val="left"/>
      <w:pPr>
        <w:ind w:left="1418" w:hanging="567"/>
      </w:pPr>
      <w:rPr>
        <w:rFonts w:hint="eastAsia"/>
      </w:rPr>
    </w:lvl>
    <w:lvl w:ilvl="3" w:tentative="1">
      <w:start w:val="1"/>
      <w:numFmt w:val="decimal"/>
      <w:lvlText w:val="%1.%2.%3.%4"/>
      <w:lvlJc w:val="left"/>
      <w:pPr>
        <w:ind w:left="1984" w:hanging="708"/>
      </w:pPr>
      <w:rPr>
        <w:rFonts w:hint="eastAsia"/>
      </w:rPr>
    </w:lvl>
    <w:lvl w:ilvl="4" w:tentative="1">
      <w:start w:val="1"/>
      <w:numFmt w:val="decimal"/>
      <w:lvlText w:val="%1.%2.%3.%4.%5"/>
      <w:lvlJc w:val="left"/>
      <w:pPr>
        <w:ind w:left="2551" w:hanging="850"/>
      </w:pPr>
      <w:rPr>
        <w:rFonts w:hint="eastAsia"/>
      </w:rPr>
    </w:lvl>
    <w:lvl w:ilvl="5" w:tentative="1">
      <w:start w:val="1"/>
      <w:numFmt w:val="decimal"/>
      <w:lvlText w:val="%1.%2.%3.%4.%5.%6"/>
      <w:lvlJc w:val="left"/>
      <w:pPr>
        <w:ind w:left="3260" w:hanging="1134"/>
      </w:pPr>
      <w:rPr>
        <w:rFonts w:hint="eastAsia"/>
      </w:rPr>
    </w:lvl>
    <w:lvl w:ilvl="6" w:tentative="1">
      <w:start w:val="1"/>
      <w:numFmt w:val="decimal"/>
      <w:lvlText w:val="%1.%2.%3.%4.%5.%6.%7"/>
      <w:lvlJc w:val="left"/>
      <w:pPr>
        <w:ind w:left="3827" w:hanging="1276"/>
      </w:pPr>
      <w:rPr>
        <w:rFonts w:hint="eastAsia"/>
      </w:rPr>
    </w:lvl>
    <w:lvl w:ilvl="7" w:tentative="1">
      <w:start w:val="1"/>
      <w:numFmt w:val="decimal"/>
      <w:lvlText w:val="%1.%2.%3.%4.%5.%6.%7.%8"/>
      <w:lvlJc w:val="left"/>
      <w:pPr>
        <w:ind w:left="4394" w:hanging="1418"/>
      </w:pPr>
      <w:rPr>
        <w:rFonts w:hint="eastAsia"/>
      </w:rPr>
    </w:lvl>
    <w:lvl w:ilvl="8" w:tentative="1">
      <w:start w:val="1"/>
      <w:numFmt w:val="decimal"/>
      <w:lvlText w:val="%1.%2.%3.%4.%5.%6.%7.%8.%9"/>
      <w:lvlJc w:val="left"/>
      <w:pPr>
        <w:ind w:left="5102" w:hanging="1700"/>
      </w:pPr>
      <w:rPr>
        <w:rFonts w:hint="eastAsia"/>
      </w:rPr>
    </w:lvl>
  </w:abstractNum>
  <w:abstractNum w:abstractNumId="1447895177">
    <w:nsid w:val="564D2089"/>
    <w:multiLevelType w:val="multilevel"/>
    <w:tmpl w:val="564D2089"/>
    <w:lvl w:ilvl="0" w:tentative="1">
      <w:start w:val="1"/>
      <w:numFmt w:val="none"/>
      <w:pStyle w:val="95"/>
      <w:lvlText w:val="%1注"/>
      <w:lvlJc w:val="left"/>
      <w:pPr>
        <w:tabs>
          <w:tab w:val="left" w:pos="760"/>
        </w:tabs>
        <w:ind w:left="760" w:hanging="284"/>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682318073">
    <w:nsid w:val="644622F9"/>
    <w:multiLevelType w:val="multilevel"/>
    <w:tmpl w:val="644622F9"/>
    <w:lvl w:ilvl="0" w:tentative="1">
      <w:start w:val="1"/>
      <w:numFmt w:val="upperRoman"/>
      <w:pStyle w:val="150"/>
      <w:lvlText w:val="%1)"/>
      <w:lvlJc w:val="left"/>
      <w:pPr>
        <w:tabs>
          <w:tab w:val="left" w:pos="851"/>
        </w:tabs>
        <w:ind w:left="851" w:hanging="426"/>
      </w:pPr>
      <w:rPr>
        <w:rFonts w:hint="eastAsia" w:ascii="宋体" w:hAnsi="Times New Roman" w:eastAsia="宋体"/>
        <w:sz w:val="21"/>
      </w:rPr>
    </w:lvl>
    <w:lvl w:ilvl="1" w:tentative="1">
      <w:start w:val="1"/>
      <w:numFmt w:val="lowerLetter"/>
      <w:lvlText w:val="%2)"/>
      <w:lvlJc w:val="left"/>
      <w:pPr>
        <w:tabs>
          <w:tab w:val="left" w:pos="1310"/>
        </w:tabs>
        <w:ind w:left="1310" w:hanging="420"/>
      </w:pPr>
      <w:rPr>
        <w:rFonts w:hint="eastAsia"/>
      </w:rPr>
    </w:lvl>
    <w:lvl w:ilvl="2" w:tentative="1">
      <w:start w:val="1"/>
      <w:numFmt w:val="lowerRoman"/>
      <w:lvlText w:val="%3."/>
      <w:lvlJc w:val="right"/>
      <w:pPr>
        <w:tabs>
          <w:tab w:val="left" w:pos="1730"/>
        </w:tabs>
        <w:ind w:left="1730" w:hanging="420"/>
      </w:pPr>
      <w:rPr>
        <w:rFonts w:hint="eastAsia"/>
      </w:rPr>
    </w:lvl>
    <w:lvl w:ilvl="3" w:tentative="1">
      <w:start w:val="1"/>
      <w:numFmt w:val="decimal"/>
      <w:lvlText w:val="%4."/>
      <w:lvlJc w:val="left"/>
      <w:pPr>
        <w:tabs>
          <w:tab w:val="left" w:pos="2150"/>
        </w:tabs>
        <w:ind w:left="2150" w:hanging="420"/>
      </w:pPr>
      <w:rPr>
        <w:rFonts w:hint="eastAsia"/>
      </w:rPr>
    </w:lvl>
    <w:lvl w:ilvl="4" w:tentative="1">
      <w:start w:val="1"/>
      <w:numFmt w:val="lowerLetter"/>
      <w:lvlText w:val="%5)"/>
      <w:lvlJc w:val="left"/>
      <w:pPr>
        <w:tabs>
          <w:tab w:val="left" w:pos="2570"/>
        </w:tabs>
        <w:ind w:left="2570" w:hanging="420"/>
      </w:pPr>
      <w:rPr>
        <w:rFonts w:hint="eastAsia"/>
      </w:rPr>
    </w:lvl>
    <w:lvl w:ilvl="5" w:tentative="1">
      <w:start w:val="1"/>
      <w:numFmt w:val="lowerRoman"/>
      <w:lvlText w:val="%6."/>
      <w:lvlJc w:val="right"/>
      <w:pPr>
        <w:tabs>
          <w:tab w:val="left" w:pos="2990"/>
        </w:tabs>
        <w:ind w:left="2990" w:hanging="420"/>
      </w:pPr>
      <w:rPr>
        <w:rFonts w:hint="eastAsia"/>
      </w:rPr>
    </w:lvl>
    <w:lvl w:ilvl="6" w:tentative="1">
      <w:start w:val="1"/>
      <w:numFmt w:val="decimal"/>
      <w:lvlText w:val="%7."/>
      <w:lvlJc w:val="left"/>
      <w:pPr>
        <w:tabs>
          <w:tab w:val="left" w:pos="3410"/>
        </w:tabs>
        <w:ind w:left="3410" w:hanging="420"/>
      </w:pPr>
      <w:rPr>
        <w:rFonts w:hint="eastAsia"/>
      </w:rPr>
    </w:lvl>
    <w:lvl w:ilvl="7" w:tentative="1">
      <w:start w:val="1"/>
      <w:numFmt w:val="lowerLetter"/>
      <w:lvlText w:val="%8)"/>
      <w:lvlJc w:val="left"/>
      <w:pPr>
        <w:tabs>
          <w:tab w:val="left" w:pos="3830"/>
        </w:tabs>
        <w:ind w:left="3830" w:hanging="420"/>
      </w:pPr>
      <w:rPr>
        <w:rFonts w:hint="eastAsia"/>
      </w:rPr>
    </w:lvl>
    <w:lvl w:ilvl="8" w:tentative="1">
      <w:start w:val="1"/>
      <w:numFmt w:val="lowerRoman"/>
      <w:lvlText w:val="%9."/>
      <w:lvlJc w:val="right"/>
      <w:pPr>
        <w:tabs>
          <w:tab w:val="left" w:pos="4250"/>
        </w:tabs>
        <w:ind w:left="4250" w:hanging="420"/>
      </w:pPr>
      <w:rPr>
        <w:rFonts w:hint="eastAsia"/>
      </w:rPr>
    </w:lvl>
  </w:abstractNum>
  <w:abstractNum w:abstractNumId="1684168954">
    <w:nsid w:val="646260FA"/>
    <w:multiLevelType w:val="multilevel"/>
    <w:tmpl w:val="646260FA"/>
    <w:lvl w:ilvl="0" w:tentative="1">
      <w:start w:val="1"/>
      <w:numFmt w:val="decimal"/>
      <w:pStyle w:val="96"/>
      <w:suff w:val="nothing"/>
      <w:lvlText w:val="表%1　"/>
      <w:lvlJc w:val="left"/>
      <w:pPr>
        <w:ind w:left="0" w:firstLine="0"/>
      </w:pPr>
    </w:lvl>
    <w:lvl w:ilvl="1" w:tentative="1">
      <w:start w:val="1"/>
      <w:numFmt w:val="decimal"/>
      <w:lvlText w:val="%1.%2"/>
      <w:lvlJc w:val="left"/>
      <w:pPr>
        <w:tabs>
          <w:tab w:val="left" w:pos="992"/>
        </w:tabs>
        <w:ind w:left="992" w:hanging="567"/>
      </w:pPr>
    </w:lvl>
    <w:lvl w:ilvl="2" w:tentative="1">
      <w:start w:val="1"/>
      <w:numFmt w:val="decimal"/>
      <w:lvlText w:val="%1.%2.%3"/>
      <w:lvlJc w:val="left"/>
      <w:pPr>
        <w:tabs>
          <w:tab w:val="left" w:pos="1417"/>
        </w:tabs>
        <w:ind w:left="1417" w:hanging="567"/>
      </w:pPr>
    </w:lvl>
    <w:lvl w:ilvl="3" w:tentative="1">
      <w:start w:val="1"/>
      <w:numFmt w:val="decimal"/>
      <w:lvlText w:val="%1.%2.%3.%4"/>
      <w:lvlJc w:val="left"/>
      <w:pPr>
        <w:tabs>
          <w:tab w:val="left" w:pos="1984"/>
        </w:tabs>
        <w:ind w:left="1984" w:hanging="708"/>
      </w:pPr>
    </w:lvl>
    <w:lvl w:ilvl="4" w:tentative="1">
      <w:start w:val="1"/>
      <w:numFmt w:val="decimal"/>
      <w:lvlText w:val="%1.%2.%3.%4.%5"/>
      <w:lvlJc w:val="left"/>
      <w:pPr>
        <w:tabs>
          <w:tab w:val="left" w:pos="2551"/>
        </w:tabs>
        <w:ind w:left="2551" w:hanging="850"/>
      </w:pPr>
    </w:lvl>
    <w:lvl w:ilvl="5" w:tentative="1">
      <w:start w:val="1"/>
      <w:numFmt w:val="decimal"/>
      <w:lvlText w:val="%1.%2.%3.%4.%5.%6"/>
      <w:lvlJc w:val="left"/>
      <w:pPr>
        <w:tabs>
          <w:tab w:val="left" w:pos="3260"/>
        </w:tabs>
        <w:ind w:left="3260" w:hanging="1134"/>
      </w:pPr>
    </w:lvl>
    <w:lvl w:ilvl="6" w:tentative="1">
      <w:start w:val="1"/>
      <w:numFmt w:val="decimal"/>
      <w:lvlText w:val="%1.%2.%3.%4.%5.%6.%7"/>
      <w:lvlJc w:val="left"/>
      <w:pPr>
        <w:tabs>
          <w:tab w:val="left" w:pos="3827"/>
        </w:tabs>
        <w:ind w:left="3827" w:hanging="1276"/>
      </w:pPr>
    </w:lvl>
    <w:lvl w:ilvl="7" w:tentative="1">
      <w:start w:val="1"/>
      <w:numFmt w:val="decimal"/>
      <w:lvlText w:val="%1.%2.%3.%4.%5.%6.%7.%8"/>
      <w:lvlJc w:val="left"/>
      <w:pPr>
        <w:tabs>
          <w:tab w:val="left" w:pos="4394"/>
        </w:tabs>
        <w:ind w:left="4394" w:hanging="1418"/>
      </w:pPr>
    </w:lvl>
    <w:lvl w:ilvl="8" w:tentative="1">
      <w:start w:val="1"/>
      <w:numFmt w:val="decimal"/>
      <w:lvlText w:val="%1.%2.%3.%4.%5.%6.%7.%8.%9"/>
      <w:lvlJc w:val="left"/>
      <w:pPr>
        <w:tabs>
          <w:tab w:val="left" w:pos="5102"/>
        </w:tabs>
        <w:ind w:left="5102" w:hanging="1700"/>
      </w:pPr>
    </w:lvl>
  </w:abstractNum>
  <w:abstractNum w:abstractNumId="1699358409">
    <w:nsid w:val="654A26C9"/>
    <w:multiLevelType w:val="multilevel"/>
    <w:tmpl w:val="654A26C9"/>
    <w:lvl w:ilvl="0" w:tentative="1">
      <w:start w:val="1"/>
      <w:numFmt w:val="none"/>
      <w:pStyle w:val="169"/>
      <w:lvlText w:val="──"/>
      <w:lvlJc w:val="left"/>
      <w:pPr>
        <w:ind w:left="851" w:firstLine="0"/>
      </w:pPr>
      <w:rPr>
        <w:rFonts w:hint="eastAsia" w:ascii="宋体" w:hAnsi="等线 Light" w:eastAsia="宋体"/>
        <w:b w:val="0"/>
        <w:i w:val="0"/>
        <w:sz w:val="21"/>
      </w:rPr>
    </w:lvl>
    <w:lvl w:ilvl="1" w:tentative="1">
      <w:start w:val="1"/>
      <w:numFmt w:val="bullet"/>
      <w:lvlText w:val=""/>
      <w:lvlJc w:val="left"/>
      <w:pPr>
        <w:ind w:left="1276" w:hanging="425"/>
      </w:pPr>
      <w:rPr>
        <w:rFonts w:hint="default" w:ascii="Wingdings" w:hAnsi="Wingdings"/>
      </w:rPr>
    </w:lvl>
    <w:lvl w:ilvl="2" w:tentative="1">
      <w:start w:val="1"/>
      <w:numFmt w:val="bullet"/>
      <w:lvlText w:val=""/>
      <w:lvlJc w:val="left"/>
      <w:pPr>
        <w:ind w:left="1276" w:hanging="236"/>
      </w:pPr>
      <w:rPr>
        <w:rFonts w:hint="default" w:ascii="Wingdings" w:hAnsi="Wingdings"/>
      </w:rPr>
    </w:lvl>
    <w:lvl w:ilvl="3" w:tentative="1">
      <w:start w:val="1"/>
      <w:numFmt w:val="bullet"/>
      <w:lvlText w:val=""/>
      <w:lvlJc w:val="left"/>
      <w:pPr>
        <w:ind w:left="1880" w:hanging="420"/>
      </w:pPr>
      <w:rPr>
        <w:rFonts w:hint="default" w:ascii="Wingdings" w:hAnsi="Wingdings"/>
      </w:rPr>
    </w:lvl>
    <w:lvl w:ilvl="4" w:tentative="1">
      <w:start w:val="1"/>
      <w:numFmt w:val="bullet"/>
      <w:lvlText w:val=""/>
      <w:lvlJc w:val="left"/>
      <w:pPr>
        <w:ind w:left="2300" w:hanging="420"/>
      </w:pPr>
      <w:rPr>
        <w:rFonts w:hint="default" w:ascii="Wingdings" w:hAnsi="Wingdings"/>
      </w:rPr>
    </w:lvl>
    <w:lvl w:ilvl="5" w:tentative="1">
      <w:start w:val="1"/>
      <w:numFmt w:val="bullet"/>
      <w:lvlText w:val=""/>
      <w:lvlJc w:val="left"/>
      <w:pPr>
        <w:ind w:left="2720" w:hanging="420"/>
      </w:pPr>
      <w:rPr>
        <w:rFonts w:hint="default" w:ascii="Wingdings" w:hAnsi="Wingdings"/>
      </w:rPr>
    </w:lvl>
    <w:lvl w:ilvl="6" w:tentative="1">
      <w:start w:val="1"/>
      <w:numFmt w:val="bullet"/>
      <w:lvlText w:val=""/>
      <w:lvlJc w:val="left"/>
      <w:pPr>
        <w:ind w:left="3140" w:hanging="420"/>
      </w:pPr>
      <w:rPr>
        <w:rFonts w:hint="default" w:ascii="Wingdings" w:hAnsi="Wingdings"/>
      </w:rPr>
    </w:lvl>
    <w:lvl w:ilvl="7" w:tentative="1">
      <w:start w:val="1"/>
      <w:numFmt w:val="bullet"/>
      <w:lvlText w:val=""/>
      <w:lvlJc w:val="left"/>
      <w:pPr>
        <w:ind w:left="3560" w:hanging="420"/>
      </w:pPr>
      <w:rPr>
        <w:rFonts w:hint="default" w:ascii="Wingdings" w:hAnsi="Wingdings"/>
      </w:rPr>
    </w:lvl>
    <w:lvl w:ilvl="8" w:tentative="1">
      <w:start w:val="1"/>
      <w:numFmt w:val="bullet"/>
      <w:lvlText w:val=""/>
      <w:lvlJc w:val="left"/>
      <w:pPr>
        <w:ind w:left="3980" w:hanging="420"/>
      </w:pPr>
      <w:rPr>
        <w:rFonts w:hint="default" w:ascii="Wingdings" w:hAnsi="Wingdings"/>
      </w:rPr>
    </w:lvl>
  </w:abstractNum>
  <w:abstractNum w:abstractNumId="1702707132">
    <w:nsid w:val="657D3FBC"/>
    <w:multiLevelType w:val="multilevel"/>
    <w:tmpl w:val="657D3FBC"/>
    <w:lvl w:ilvl="0" w:tentative="1">
      <w:start w:val="1"/>
      <w:numFmt w:val="upperLetter"/>
      <w:pStyle w:val="64"/>
      <w:suff w:val="nothing"/>
      <w:lvlText w:val="附录%1"/>
      <w:lvlJc w:val="left"/>
      <w:pPr>
        <w:ind w:left="0" w:firstLine="0"/>
      </w:pPr>
      <w:rPr>
        <w:rFonts w:hint="eastAsia"/>
        <w:spacing w:val="100"/>
      </w:rPr>
    </w:lvl>
    <w:lvl w:ilvl="1" w:tentative="1">
      <w:start w:val="1"/>
      <w:numFmt w:val="decimal"/>
      <w:pStyle w:val="66"/>
      <w:suff w:val="nothing"/>
      <w:lvlText w:val="%1.%2　"/>
      <w:lvlJc w:val="left"/>
      <w:pPr>
        <w:ind w:left="0" w:firstLine="0"/>
      </w:pPr>
      <w:rPr>
        <w:rFonts w:hint="eastAsia" w:ascii="黑体" w:eastAsia="黑体"/>
        <w:b w:val="0"/>
        <w:i w:val="0"/>
        <w:sz w:val="21"/>
      </w:rPr>
    </w:lvl>
    <w:lvl w:ilvl="2" w:tentative="1">
      <w:start w:val="1"/>
      <w:numFmt w:val="decimal"/>
      <w:pStyle w:val="67"/>
      <w:suff w:val="nothing"/>
      <w:lvlText w:val="%1.%2.%3　"/>
      <w:lvlJc w:val="left"/>
      <w:pPr>
        <w:ind w:left="0" w:firstLine="0"/>
      </w:pPr>
      <w:rPr>
        <w:rFonts w:hint="eastAsia" w:ascii="黑体" w:eastAsia="黑体"/>
        <w:b w:val="0"/>
        <w:i w:val="0"/>
        <w:sz w:val="21"/>
      </w:rPr>
    </w:lvl>
    <w:lvl w:ilvl="3" w:tentative="1">
      <w:start w:val="1"/>
      <w:numFmt w:val="decimal"/>
      <w:pStyle w:val="69"/>
      <w:suff w:val="nothing"/>
      <w:lvlText w:val="%1.%2.%3.%4　"/>
      <w:lvlJc w:val="left"/>
      <w:pPr>
        <w:ind w:left="0" w:firstLine="0"/>
      </w:pPr>
      <w:rPr>
        <w:rFonts w:hint="eastAsia" w:ascii="黑体" w:eastAsia="黑体"/>
        <w:b w:val="0"/>
        <w:i w:val="0"/>
        <w:sz w:val="21"/>
      </w:rPr>
    </w:lvl>
    <w:lvl w:ilvl="4" w:tentative="1">
      <w:start w:val="1"/>
      <w:numFmt w:val="decimal"/>
      <w:pStyle w:val="70"/>
      <w:suff w:val="nothing"/>
      <w:lvlText w:val="%1.%2.%3.%4.%5　"/>
      <w:lvlJc w:val="left"/>
      <w:pPr>
        <w:ind w:left="0" w:firstLine="0"/>
      </w:pPr>
      <w:rPr>
        <w:rFonts w:hint="eastAsia" w:ascii="黑体" w:eastAsia="黑体"/>
        <w:b w:val="0"/>
        <w:i w:val="0"/>
        <w:sz w:val="21"/>
      </w:rPr>
    </w:lvl>
    <w:lvl w:ilvl="5" w:tentative="1">
      <w:start w:val="1"/>
      <w:numFmt w:val="decimal"/>
      <w:pStyle w:val="72"/>
      <w:suff w:val="nothing"/>
      <w:lvlText w:val="%1.%2.%3.%4.%5.%6　"/>
      <w:lvlJc w:val="left"/>
      <w:pPr>
        <w:ind w:left="0" w:firstLine="0"/>
      </w:pPr>
      <w:rPr>
        <w:rFonts w:hint="eastAsia" w:ascii="黑体" w:eastAsia="黑体"/>
        <w:b w:val="0"/>
        <w:i w:val="0"/>
        <w:sz w:val="21"/>
      </w:rPr>
    </w:lvl>
    <w:lvl w:ilvl="6" w:tentative="1">
      <w:start w:val="1"/>
      <w:numFmt w:val="decimal"/>
      <w:suff w:val="nothing"/>
      <w:lvlText w:val="%1.%2.%3.%4.%5.%6.%7　"/>
      <w:lvlJc w:val="left"/>
      <w:pPr>
        <w:ind w:left="0" w:firstLine="0"/>
      </w:pPr>
      <w:rPr>
        <w:rFonts w:hint="eastAsia"/>
      </w:rPr>
    </w:lvl>
    <w:lvl w:ilvl="7" w:tentative="1">
      <w:start w:val="1"/>
      <w:numFmt w:val="decimal"/>
      <w:lvlText w:val="%1.%2.%3.%4.%5.%6.%7.%8"/>
      <w:lvlJc w:val="left"/>
      <w:pPr>
        <w:tabs>
          <w:tab w:val="left" w:pos="4394"/>
        </w:tabs>
        <w:ind w:left="4394" w:hanging="1418"/>
      </w:pPr>
      <w:rPr>
        <w:rFonts w:hint="eastAsia"/>
      </w:rPr>
    </w:lvl>
    <w:lvl w:ilvl="8" w:tentative="1">
      <w:start w:val="1"/>
      <w:numFmt w:val="decimal"/>
      <w:lvlText w:val="%1.%2.%3.%4.%5.%6.%7.%8.%9"/>
      <w:lvlJc w:val="left"/>
      <w:pPr>
        <w:tabs>
          <w:tab w:val="left" w:pos="5102"/>
        </w:tabs>
        <w:ind w:left="5102" w:hanging="1700"/>
      </w:pPr>
      <w:rPr>
        <w:rFonts w:hint="eastAsia"/>
      </w:rPr>
    </w:lvl>
  </w:abstractNum>
  <w:abstractNum w:abstractNumId="1766877887">
    <w:nsid w:val="69506ABF"/>
    <w:multiLevelType w:val="multilevel"/>
    <w:tmpl w:val="69506ABF"/>
    <w:lvl w:ilvl="0" w:tentative="1">
      <w:start w:val="1"/>
      <w:numFmt w:val="bullet"/>
      <w:pStyle w:val="168"/>
      <w:lvlText w:val=""/>
      <w:lvlJc w:val="left"/>
      <w:pPr>
        <w:ind w:left="851" w:firstLine="0"/>
      </w:pPr>
      <w:rPr>
        <w:rFonts w:hint="default" w:ascii="Wingdings" w:hAnsi="Wingdings"/>
        <w:color w:val="auto"/>
      </w:rPr>
    </w:lvl>
    <w:lvl w:ilvl="1" w:tentative="1">
      <w:start w:val="1"/>
      <w:numFmt w:val="lowerLetter"/>
      <w:lvlText w:val="%2)"/>
      <w:lvlJc w:val="left"/>
      <w:pPr>
        <w:ind w:left="1040" w:hanging="420"/>
      </w:pPr>
      <w:rPr>
        <w:rFonts w:hint="eastAsia"/>
      </w:rPr>
    </w:lvl>
    <w:lvl w:ilvl="2" w:tentative="1">
      <w:start w:val="1"/>
      <w:numFmt w:val="lowerRoman"/>
      <w:lvlText w:val="%3."/>
      <w:lvlJc w:val="right"/>
      <w:pPr>
        <w:ind w:left="1460" w:hanging="420"/>
      </w:pPr>
      <w:rPr>
        <w:rFonts w:hint="eastAsia"/>
      </w:rPr>
    </w:lvl>
    <w:lvl w:ilvl="3" w:tentative="1">
      <w:start w:val="1"/>
      <w:numFmt w:val="decimal"/>
      <w:lvlText w:val="%4."/>
      <w:lvlJc w:val="left"/>
      <w:pPr>
        <w:ind w:left="1880" w:hanging="420"/>
      </w:pPr>
      <w:rPr>
        <w:rFonts w:hint="eastAsia"/>
      </w:rPr>
    </w:lvl>
    <w:lvl w:ilvl="4" w:tentative="1">
      <w:start w:val="1"/>
      <w:numFmt w:val="lowerLetter"/>
      <w:lvlText w:val="%5)"/>
      <w:lvlJc w:val="left"/>
      <w:pPr>
        <w:ind w:left="2300" w:hanging="420"/>
      </w:pPr>
      <w:rPr>
        <w:rFonts w:hint="eastAsia"/>
      </w:rPr>
    </w:lvl>
    <w:lvl w:ilvl="5" w:tentative="1">
      <w:start w:val="1"/>
      <w:numFmt w:val="lowerRoman"/>
      <w:lvlText w:val="%6."/>
      <w:lvlJc w:val="right"/>
      <w:pPr>
        <w:ind w:left="2720" w:hanging="420"/>
      </w:pPr>
      <w:rPr>
        <w:rFonts w:hint="eastAsia"/>
      </w:rPr>
    </w:lvl>
    <w:lvl w:ilvl="6" w:tentative="1">
      <w:start w:val="1"/>
      <w:numFmt w:val="decimal"/>
      <w:lvlText w:val="%7."/>
      <w:lvlJc w:val="left"/>
      <w:pPr>
        <w:ind w:left="3140" w:hanging="420"/>
      </w:pPr>
      <w:rPr>
        <w:rFonts w:hint="eastAsia"/>
      </w:rPr>
    </w:lvl>
    <w:lvl w:ilvl="7" w:tentative="1">
      <w:start w:val="1"/>
      <w:numFmt w:val="lowerLetter"/>
      <w:lvlText w:val="%8)"/>
      <w:lvlJc w:val="left"/>
      <w:pPr>
        <w:ind w:left="3560" w:hanging="420"/>
      </w:pPr>
      <w:rPr>
        <w:rFonts w:hint="eastAsia"/>
      </w:rPr>
    </w:lvl>
    <w:lvl w:ilvl="8" w:tentative="1">
      <w:start w:val="1"/>
      <w:numFmt w:val="lowerRoman"/>
      <w:lvlText w:val="%9."/>
      <w:lvlJc w:val="right"/>
      <w:pPr>
        <w:ind w:left="3980" w:hanging="420"/>
      </w:pPr>
      <w:rPr>
        <w:rFonts w:hint="eastAsia"/>
      </w:rPr>
    </w:lvl>
  </w:abstractNum>
  <w:abstractNum w:abstractNumId="1822693765">
    <w:nsid w:val="6CA41985"/>
    <w:multiLevelType w:val="multilevel"/>
    <w:tmpl w:val="6CA41985"/>
    <w:lvl w:ilvl="0" w:tentative="1">
      <w:start w:val="1"/>
      <w:numFmt w:val="decimal"/>
      <w:pStyle w:val="83"/>
      <w:lvlText w:val="%1)"/>
      <w:lvlJc w:val="left"/>
      <w:pPr>
        <w:tabs>
          <w:tab w:val="left" w:pos="823"/>
        </w:tabs>
        <w:ind w:left="823"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826892481">
    <w:nsid w:val="6CE42AC1"/>
    <w:multiLevelType w:val="multilevel"/>
    <w:tmpl w:val="6CE42AC1"/>
    <w:lvl w:ilvl="0" w:tentative="1">
      <w:start w:val="1"/>
      <w:numFmt w:val="lowerLetter"/>
      <w:pStyle w:val="155"/>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27282981">
    <w:nsid w:val="6CEA2025"/>
    <w:multiLevelType w:val="multilevel"/>
    <w:tmpl w:val="6CEA2025"/>
    <w:lvl w:ilvl="0" w:tentative="1">
      <w:start w:val="1"/>
      <w:numFmt w:val="none"/>
      <w:pStyle w:val="134"/>
      <w:suff w:val="nothing"/>
      <w:lvlText w:val="%1"/>
      <w:lvlJc w:val="left"/>
      <w:pPr>
        <w:ind w:left="0" w:firstLine="0"/>
      </w:pPr>
      <w:rPr>
        <w:rFonts w:hint="eastAsia"/>
      </w:rPr>
    </w:lvl>
    <w:lvl w:ilvl="1" w:tentative="1">
      <w:start w:val="1"/>
      <w:numFmt w:val="decimal"/>
      <w:pStyle w:val="88"/>
      <w:suff w:val="nothing"/>
      <w:lvlText w:val="%1%2　"/>
      <w:lvlJc w:val="left"/>
      <w:pPr>
        <w:ind w:left="0" w:firstLine="0"/>
      </w:pPr>
      <w:rPr>
        <w:rFonts w:hint="eastAsia" w:ascii="黑体" w:eastAsia="黑体"/>
        <w:b w:val="0"/>
        <w:i w:val="0"/>
        <w:sz w:val="21"/>
      </w:rPr>
    </w:lvl>
    <w:lvl w:ilvl="2" w:tentative="1">
      <w:start w:val="1"/>
      <w:numFmt w:val="decimal"/>
      <w:pStyle w:val="8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color w:val="000000"/>
        <w:spacing w:val="0"/>
        <w:kern w:val="0"/>
        <w:position w:val="0"/>
        <w:sz w:val="21"/>
        <w:u w:val="none"/>
      </w:rPr>
    </w:lvl>
    <w:lvl w:ilvl="3" w:tentative="1">
      <w:start w:val="1"/>
      <w:numFmt w:val="decimal"/>
      <w:pStyle w:val="54"/>
      <w:suff w:val="nothing"/>
      <w:lvlText w:val="%1%2.%3.%4　"/>
      <w:lvlJc w:val="left"/>
      <w:pPr>
        <w:ind w:left="8648" w:firstLine="0"/>
      </w:pPr>
      <w:rPr>
        <w:rFonts w:hint="eastAsia" w:ascii="黑体" w:eastAsia="黑体"/>
        <w:b w:val="0"/>
        <w:i w:val="0"/>
        <w:sz w:val="21"/>
      </w:rPr>
    </w:lvl>
    <w:lvl w:ilvl="4" w:tentative="1">
      <w:start w:val="1"/>
      <w:numFmt w:val="decimal"/>
      <w:pStyle w:val="81"/>
      <w:suff w:val="nothing"/>
      <w:lvlText w:val="%1%2.%3.%4.%5　"/>
      <w:lvlJc w:val="left"/>
      <w:pPr>
        <w:ind w:left="0" w:firstLine="0"/>
      </w:pPr>
      <w:rPr>
        <w:rFonts w:hint="eastAsia" w:ascii="黑体" w:eastAsia="黑体"/>
        <w:b w:val="0"/>
        <w:i w:val="0"/>
        <w:sz w:val="21"/>
      </w:rPr>
    </w:lvl>
    <w:lvl w:ilvl="5" w:tentative="1">
      <w:start w:val="1"/>
      <w:numFmt w:val="decimal"/>
      <w:pStyle w:val="84"/>
      <w:suff w:val="nothing"/>
      <w:lvlText w:val="%1%2.%3.%4.%5.%6　"/>
      <w:lvlJc w:val="left"/>
      <w:pPr>
        <w:ind w:left="0" w:firstLine="0"/>
      </w:pPr>
      <w:rPr>
        <w:rFonts w:hint="eastAsia" w:ascii="黑体" w:eastAsia="黑体"/>
        <w:b w:val="0"/>
        <w:i w:val="0"/>
        <w:sz w:val="21"/>
      </w:rPr>
    </w:lvl>
    <w:lvl w:ilvl="6" w:tentative="1">
      <w:start w:val="1"/>
      <w:numFmt w:val="decimal"/>
      <w:pStyle w:val="87"/>
      <w:suff w:val="nothing"/>
      <w:lvlText w:val="%1%2.%3.%4.%5.%6.%7　"/>
      <w:lvlJc w:val="left"/>
      <w:pPr>
        <w:ind w:left="0" w:firstLine="0"/>
      </w:pPr>
      <w:rPr>
        <w:rFonts w:hint="eastAsia" w:ascii="黑体" w:eastAsia="黑体"/>
        <w:b w:val="0"/>
        <w:i w:val="0"/>
        <w:sz w:val="21"/>
      </w:rPr>
    </w:lvl>
    <w:lvl w:ilvl="7" w:tentative="1">
      <w:start w:val="1"/>
      <w:numFmt w:val="decimal"/>
      <w:lvlText w:val="%1.%2.%3.%4.%5.%6.%7.%8"/>
      <w:lvlJc w:val="left"/>
      <w:pPr>
        <w:tabs>
          <w:tab w:val="left" w:pos="4351"/>
        </w:tabs>
        <w:ind w:left="3969" w:hanging="1418"/>
      </w:pPr>
      <w:rPr>
        <w:rFonts w:hint="eastAsia"/>
      </w:rPr>
    </w:lvl>
    <w:lvl w:ilvl="8" w:tentative="1">
      <w:start w:val="1"/>
      <w:numFmt w:val="decimal"/>
      <w:lvlText w:val="%1.%2.%3.%4.%5.%6.%7.%8.%9"/>
      <w:lvlJc w:val="left"/>
      <w:pPr>
        <w:tabs>
          <w:tab w:val="left" w:pos="4777"/>
        </w:tabs>
        <w:ind w:left="4677" w:hanging="1700"/>
      </w:pPr>
      <w:rPr>
        <w:rFonts w:hint="eastAsia"/>
      </w:rPr>
    </w:lvl>
  </w:abstractNum>
  <w:abstractNum w:abstractNumId="1841235188">
    <w:nsid w:val="6DBF04F4"/>
    <w:multiLevelType w:val="multilevel"/>
    <w:tmpl w:val="6DBF04F4"/>
    <w:lvl w:ilvl="0" w:tentative="1">
      <w:start w:val="1"/>
      <w:numFmt w:val="none"/>
      <w:pStyle w:val="161"/>
      <w:lvlText w:val="%1注："/>
      <w:lvlJc w:val="left"/>
      <w:pPr>
        <w:ind w:left="737" w:hanging="374"/>
      </w:pPr>
      <w:rPr>
        <w:rFonts w:hint="eastAsia" w:ascii="黑体" w:eastAsia="黑体"/>
        <w:b w:val="0"/>
        <w:i w:val="0"/>
        <w:sz w:val="18"/>
      </w:rPr>
    </w:lvl>
    <w:lvl w:ilvl="1" w:tentative="1">
      <w:start w:val="1"/>
      <w:numFmt w:val="lowerLetter"/>
      <w:lvlText w:val="%2)"/>
      <w:lvlJc w:val="left"/>
      <w:pPr>
        <w:tabs>
          <w:tab w:val="left" w:pos="1140"/>
        </w:tabs>
        <w:ind w:left="726" w:hanging="363"/>
      </w:pPr>
      <w:rPr>
        <w:rFonts w:hint="eastAsia"/>
      </w:rPr>
    </w:lvl>
    <w:lvl w:ilvl="2" w:tentative="1">
      <w:start w:val="1"/>
      <w:numFmt w:val="lowerRoman"/>
      <w:lvlText w:val="%3."/>
      <w:lvlJc w:val="right"/>
      <w:pPr>
        <w:tabs>
          <w:tab w:val="left" w:pos="1140"/>
        </w:tabs>
        <w:ind w:left="726" w:hanging="363"/>
      </w:pPr>
      <w:rPr>
        <w:rFonts w:hint="eastAsia"/>
      </w:rPr>
    </w:lvl>
    <w:lvl w:ilvl="3" w:tentative="1">
      <w:start w:val="1"/>
      <w:numFmt w:val="decimal"/>
      <w:lvlText w:val="%4."/>
      <w:lvlJc w:val="left"/>
      <w:pPr>
        <w:tabs>
          <w:tab w:val="left" w:pos="1140"/>
        </w:tabs>
        <w:ind w:left="726" w:hanging="363"/>
      </w:pPr>
      <w:rPr>
        <w:rFonts w:hint="eastAsia"/>
      </w:rPr>
    </w:lvl>
    <w:lvl w:ilvl="4" w:tentative="1">
      <w:start w:val="1"/>
      <w:numFmt w:val="lowerLetter"/>
      <w:lvlText w:val="%5)"/>
      <w:lvlJc w:val="left"/>
      <w:pPr>
        <w:tabs>
          <w:tab w:val="left" w:pos="1140"/>
        </w:tabs>
        <w:ind w:left="726" w:hanging="363"/>
      </w:pPr>
      <w:rPr>
        <w:rFonts w:hint="eastAsia"/>
      </w:rPr>
    </w:lvl>
    <w:lvl w:ilvl="5" w:tentative="1">
      <w:start w:val="1"/>
      <w:numFmt w:val="lowerRoman"/>
      <w:lvlText w:val="%6."/>
      <w:lvlJc w:val="right"/>
      <w:pPr>
        <w:tabs>
          <w:tab w:val="left" w:pos="1140"/>
        </w:tabs>
        <w:ind w:left="726" w:hanging="363"/>
      </w:pPr>
      <w:rPr>
        <w:rFonts w:hint="eastAsia"/>
      </w:rPr>
    </w:lvl>
    <w:lvl w:ilvl="6" w:tentative="1">
      <w:start w:val="1"/>
      <w:numFmt w:val="decimal"/>
      <w:lvlText w:val="%7."/>
      <w:lvlJc w:val="left"/>
      <w:pPr>
        <w:tabs>
          <w:tab w:val="left" w:pos="1140"/>
        </w:tabs>
        <w:ind w:left="726" w:hanging="363"/>
      </w:pPr>
      <w:rPr>
        <w:rFonts w:hint="eastAsia"/>
      </w:rPr>
    </w:lvl>
    <w:lvl w:ilvl="7" w:tentative="1">
      <w:start w:val="1"/>
      <w:numFmt w:val="lowerLetter"/>
      <w:lvlText w:val="%8)"/>
      <w:lvlJc w:val="left"/>
      <w:pPr>
        <w:tabs>
          <w:tab w:val="left" w:pos="1140"/>
        </w:tabs>
        <w:ind w:left="726" w:hanging="363"/>
      </w:pPr>
      <w:rPr>
        <w:rFonts w:hint="eastAsia"/>
      </w:rPr>
    </w:lvl>
    <w:lvl w:ilvl="8" w:tentative="1">
      <w:start w:val="1"/>
      <w:numFmt w:val="lowerRoman"/>
      <w:lvlText w:val="%9."/>
      <w:lvlJc w:val="right"/>
      <w:pPr>
        <w:tabs>
          <w:tab w:val="left" w:pos="1140"/>
        </w:tabs>
        <w:ind w:left="726" w:hanging="363"/>
      </w:pPr>
      <w:rPr>
        <w:rFonts w:hint="eastAsia"/>
      </w:rPr>
    </w:lvl>
  </w:abstractNum>
  <w:abstractNum w:abstractNumId="1844666137">
    <w:nsid w:val="6DF35F19"/>
    <w:multiLevelType w:val="multilevel"/>
    <w:tmpl w:val="6DF35F19"/>
    <w:lvl w:ilvl="0" w:tentative="1">
      <w:start w:val="1"/>
      <w:numFmt w:val="decimal"/>
      <w:pStyle w:val="99"/>
      <w:suff w:val="nothing"/>
      <w:lvlText w:val="Table %1　"/>
      <w:lvlJc w:val="left"/>
      <w:pPr>
        <w:ind w:left="0" w:firstLine="0"/>
      </w:pPr>
    </w:lvl>
    <w:lvl w:ilvl="1" w:tentative="1">
      <w:start w:val="1"/>
      <w:numFmt w:val="decimal"/>
      <w:suff w:val="nothing"/>
      <w:lvlText w:val="%1%2　"/>
      <w:lvlJc w:val="left"/>
      <w:pPr>
        <w:ind w:left="0" w:firstLine="0"/>
      </w:pPr>
    </w:lvl>
    <w:lvl w:ilvl="2" w:tentative="1">
      <w:start w:val="1"/>
      <w:numFmt w:val="decimal"/>
      <w:suff w:val="nothing"/>
      <w:lvlText w:val="%1%2.%3　"/>
      <w:lvlJc w:val="left"/>
      <w:pPr>
        <w:ind w:left="0" w:firstLine="0"/>
      </w:pPr>
    </w:lvl>
    <w:lvl w:ilvl="3" w:tentative="1">
      <w:start w:val="1"/>
      <w:numFmt w:val="decimal"/>
      <w:suff w:val="nothing"/>
      <w:lvlText w:val="%1%2.%3.%4　"/>
      <w:lvlJc w:val="left"/>
      <w:pPr>
        <w:ind w:left="0" w:firstLine="0"/>
      </w:pPr>
    </w:lvl>
    <w:lvl w:ilvl="4" w:tentative="1">
      <w:start w:val="1"/>
      <w:numFmt w:val="decimal"/>
      <w:suff w:val="nothing"/>
      <w:lvlText w:val="%1%2.%3.%4.%5　"/>
      <w:lvlJc w:val="left"/>
      <w:pPr>
        <w:ind w:left="0" w:firstLine="0"/>
      </w:pPr>
    </w:lvl>
    <w:lvl w:ilvl="5" w:tentative="1">
      <w:start w:val="1"/>
      <w:numFmt w:val="decimal"/>
      <w:suff w:val="nothing"/>
      <w:lvlText w:val="%1%2.%3.%4.%5.%6　"/>
      <w:lvlJc w:val="left"/>
      <w:pPr>
        <w:ind w:left="0" w:firstLine="0"/>
      </w:pPr>
    </w:lvl>
    <w:lvl w:ilvl="6" w:tentative="1">
      <w:start w:val="1"/>
      <w:numFmt w:val="decimal"/>
      <w:suff w:val="nothing"/>
      <w:lvlText w:val="%1%2.%3.%4.%5.%6.%7　"/>
      <w:lvlJc w:val="left"/>
      <w:pPr>
        <w:ind w:left="0" w:firstLine="0"/>
      </w:pPr>
    </w:lvl>
    <w:lvl w:ilvl="7" w:tentative="1">
      <w:start w:val="1"/>
      <w:numFmt w:val="decimal"/>
      <w:lvlText w:val="%1.%2.%3.%4.%5.%6.%7.%8"/>
      <w:lvlJc w:val="left"/>
      <w:pPr>
        <w:tabs>
          <w:tab w:val="left" w:pos="4348"/>
        </w:tabs>
        <w:ind w:left="3969" w:hanging="1418"/>
      </w:pPr>
    </w:lvl>
    <w:lvl w:ilvl="8" w:tentative="1">
      <w:start w:val="1"/>
      <w:numFmt w:val="decimal"/>
      <w:lvlText w:val="%1.%2.%3.%4.%5.%6.%7.%8.%9"/>
      <w:lvlJc w:val="left"/>
      <w:pPr>
        <w:tabs>
          <w:tab w:val="left" w:pos="4774"/>
        </w:tabs>
        <w:ind w:left="4677" w:hanging="1701"/>
      </w:pPr>
    </w:lvl>
  </w:abstractNum>
  <w:abstractNum w:abstractNumId="1989358388">
    <w:nsid w:val="76933334"/>
    <w:multiLevelType w:val="multilevel"/>
    <w:tmpl w:val="76933334"/>
    <w:lvl w:ilvl="0" w:tentative="1">
      <w:start w:val="1"/>
      <w:numFmt w:val="none"/>
      <w:pStyle w:val="121"/>
      <w:lvlText w:val="%1——"/>
      <w:lvlJc w:val="left"/>
      <w:pPr>
        <w:tabs>
          <w:tab w:val="left" w:pos="330"/>
        </w:tabs>
        <w:ind w:left="948"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42170675"/>
  </w:num>
  <w:num w:numId="2">
    <w:abstractNumId w:val="1827282981"/>
  </w:num>
  <w:num w:numId="3">
    <w:abstractNumId w:val="198973040"/>
  </w:num>
  <w:num w:numId="4">
    <w:abstractNumId w:val="1702707132"/>
  </w:num>
  <w:num w:numId="5">
    <w:abstractNumId w:val="1443068284"/>
  </w:num>
  <w:num w:numId="6">
    <w:abstractNumId w:val="1216359708"/>
  </w:num>
  <w:num w:numId="7">
    <w:abstractNumId w:val="452022290"/>
  </w:num>
  <w:num w:numId="8">
    <w:abstractNumId w:val="132988906"/>
  </w:num>
  <w:num w:numId="9">
    <w:abstractNumId w:val="514464146"/>
  </w:num>
  <w:num w:numId="10">
    <w:abstractNumId w:val="1415784273"/>
  </w:num>
  <w:num w:numId="11">
    <w:abstractNumId w:val="1822693765"/>
  </w:num>
  <w:num w:numId="12">
    <w:abstractNumId w:val="854609842"/>
  </w:num>
  <w:num w:numId="13">
    <w:abstractNumId w:val="1153765264"/>
  </w:num>
  <w:num w:numId="14">
    <w:abstractNumId w:val="449974160"/>
  </w:num>
  <w:num w:numId="15">
    <w:abstractNumId w:val="1447895177"/>
  </w:num>
  <w:num w:numId="16">
    <w:abstractNumId w:val="1684168954"/>
  </w:num>
  <w:num w:numId="17">
    <w:abstractNumId w:val="1434200821"/>
  </w:num>
  <w:num w:numId="18">
    <w:abstractNumId w:val="1844666137"/>
  </w:num>
  <w:num w:numId="19">
    <w:abstractNumId w:val="1314719028"/>
  </w:num>
  <w:num w:numId="20">
    <w:abstractNumId w:val="67769805"/>
  </w:num>
  <w:num w:numId="21">
    <w:abstractNumId w:val="744036291"/>
  </w:num>
  <w:num w:numId="22">
    <w:abstractNumId w:val="1989358388"/>
  </w:num>
  <w:num w:numId="23">
    <w:abstractNumId w:val="1682318073"/>
  </w:num>
  <w:num w:numId="24">
    <w:abstractNumId w:val="218439493"/>
  </w:num>
  <w:num w:numId="25">
    <w:abstractNumId w:val="1826892481"/>
  </w:num>
  <w:num w:numId="26">
    <w:abstractNumId w:val="1841235188"/>
  </w:num>
  <w:num w:numId="27">
    <w:abstractNumId w:val="126943917"/>
  </w:num>
  <w:num w:numId="28">
    <w:abstractNumId w:val="182675433"/>
  </w:num>
  <w:num w:numId="29">
    <w:abstractNumId w:val="1265842783"/>
  </w:num>
  <w:num w:numId="30">
    <w:abstractNumId w:val="1766877887"/>
  </w:num>
  <w:num w:numId="31">
    <w:abstractNumId w:val="169935840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NGQ2YmJlYjE0MmI1M2YzODVhMTY1NmEzMTU2ZjJjZWQifQ=="/>
    <w:docVar w:name="KSO_WPS_MARK_KEY" w:val="e89a405b-e4c8-4fb8-bcaf-b1900ff466b2"/>
  </w:docVars>
  <w:rsids>
    <w:rsidRoot w:val="0002428C"/>
    <w:rsid w:val="0000040A"/>
    <w:rsid w:val="00000A94"/>
    <w:rsid w:val="00001217"/>
    <w:rsid w:val="00001972"/>
    <w:rsid w:val="00001D9A"/>
    <w:rsid w:val="00006418"/>
    <w:rsid w:val="00007B3A"/>
    <w:rsid w:val="000107E0"/>
    <w:rsid w:val="00011FDE"/>
    <w:rsid w:val="00012FFD"/>
    <w:rsid w:val="00014162"/>
    <w:rsid w:val="00014340"/>
    <w:rsid w:val="00016A9C"/>
    <w:rsid w:val="00022184"/>
    <w:rsid w:val="00022762"/>
    <w:rsid w:val="000238E0"/>
    <w:rsid w:val="0002428C"/>
    <w:rsid w:val="000249DB"/>
    <w:rsid w:val="0002595E"/>
    <w:rsid w:val="00027470"/>
    <w:rsid w:val="000303C3"/>
    <w:rsid w:val="000314B0"/>
    <w:rsid w:val="000331D3"/>
    <w:rsid w:val="000346A5"/>
    <w:rsid w:val="000359C3"/>
    <w:rsid w:val="00035A7D"/>
    <w:rsid w:val="000410E8"/>
    <w:rsid w:val="0004249A"/>
    <w:rsid w:val="00043282"/>
    <w:rsid w:val="00044286"/>
    <w:rsid w:val="00047CAD"/>
    <w:rsid w:val="00047F28"/>
    <w:rsid w:val="00047F8C"/>
    <w:rsid w:val="000503AA"/>
    <w:rsid w:val="000506A1"/>
    <w:rsid w:val="000515DD"/>
    <w:rsid w:val="0005265A"/>
    <w:rsid w:val="000539DD"/>
    <w:rsid w:val="00053BD3"/>
    <w:rsid w:val="000556ED"/>
    <w:rsid w:val="00055CB8"/>
    <w:rsid w:val="00055FE2"/>
    <w:rsid w:val="0005616F"/>
    <w:rsid w:val="00060C2E"/>
    <w:rsid w:val="00061033"/>
    <w:rsid w:val="000619E9"/>
    <w:rsid w:val="000622D4"/>
    <w:rsid w:val="0006357D"/>
    <w:rsid w:val="00067874"/>
    <w:rsid w:val="00067F1E"/>
    <w:rsid w:val="000701FB"/>
    <w:rsid w:val="00071CC0"/>
    <w:rsid w:val="00073C8C"/>
    <w:rsid w:val="00077B64"/>
    <w:rsid w:val="00080A1C"/>
    <w:rsid w:val="0008147C"/>
    <w:rsid w:val="00082317"/>
    <w:rsid w:val="000832B6"/>
    <w:rsid w:val="00083D2C"/>
    <w:rsid w:val="00086AA1"/>
    <w:rsid w:val="00087A77"/>
    <w:rsid w:val="00087FBE"/>
    <w:rsid w:val="00090CA6"/>
    <w:rsid w:val="00092442"/>
    <w:rsid w:val="00092B8A"/>
    <w:rsid w:val="00092FB0"/>
    <w:rsid w:val="000934C5"/>
    <w:rsid w:val="00093D25"/>
    <w:rsid w:val="00093DAB"/>
    <w:rsid w:val="00094D73"/>
    <w:rsid w:val="00096D63"/>
    <w:rsid w:val="000A0B60"/>
    <w:rsid w:val="000A0EB8"/>
    <w:rsid w:val="000A19FC"/>
    <w:rsid w:val="000A296B"/>
    <w:rsid w:val="000A39F8"/>
    <w:rsid w:val="000A7311"/>
    <w:rsid w:val="000B060F"/>
    <w:rsid w:val="000B1592"/>
    <w:rsid w:val="000B1FF2"/>
    <w:rsid w:val="000B3CDA"/>
    <w:rsid w:val="000B6A0B"/>
    <w:rsid w:val="000C0F6C"/>
    <w:rsid w:val="000C11DB"/>
    <w:rsid w:val="000C1492"/>
    <w:rsid w:val="000C2FBD"/>
    <w:rsid w:val="000C4B41"/>
    <w:rsid w:val="000C57D6"/>
    <w:rsid w:val="000C7666"/>
    <w:rsid w:val="000D0A9C"/>
    <w:rsid w:val="000D1795"/>
    <w:rsid w:val="000D2F41"/>
    <w:rsid w:val="000D329A"/>
    <w:rsid w:val="000D4B9C"/>
    <w:rsid w:val="000D4EB6"/>
    <w:rsid w:val="000D5247"/>
    <w:rsid w:val="000D753B"/>
    <w:rsid w:val="000E2EF7"/>
    <w:rsid w:val="000E4C9E"/>
    <w:rsid w:val="000E6FD7"/>
    <w:rsid w:val="000F06E1"/>
    <w:rsid w:val="000F0E2B"/>
    <w:rsid w:val="000F0E3C"/>
    <w:rsid w:val="000F19D5"/>
    <w:rsid w:val="000F4AEA"/>
    <w:rsid w:val="000F67E9"/>
    <w:rsid w:val="00104926"/>
    <w:rsid w:val="00107684"/>
    <w:rsid w:val="00112F46"/>
    <w:rsid w:val="00113B1E"/>
    <w:rsid w:val="0011554B"/>
    <w:rsid w:val="001162A7"/>
    <w:rsid w:val="0011711C"/>
    <w:rsid w:val="00117CE6"/>
    <w:rsid w:val="00121817"/>
    <w:rsid w:val="00124E4F"/>
    <w:rsid w:val="001260B7"/>
    <w:rsid w:val="00126326"/>
    <w:rsid w:val="001265CB"/>
    <w:rsid w:val="00127993"/>
    <w:rsid w:val="001321C6"/>
    <w:rsid w:val="001325C4"/>
    <w:rsid w:val="00133010"/>
    <w:rsid w:val="0013376E"/>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5BA"/>
    <w:rsid w:val="0016580B"/>
    <w:rsid w:val="00165F49"/>
    <w:rsid w:val="00166B88"/>
    <w:rsid w:val="0016770A"/>
    <w:rsid w:val="00170804"/>
    <w:rsid w:val="001708E9"/>
    <w:rsid w:val="00172F6E"/>
    <w:rsid w:val="0017340B"/>
    <w:rsid w:val="00173FB1"/>
    <w:rsid w:val="00176DFD"/>
    <w:rsid w:val="00181F25"/>
    <w:rsid w:val="001831C2"/>
    <w:rsid w:val="001852C9"/>
    <w:rsid w:val="00190087"/>
    <w:rsid w:val="001913C4"/>
    <w:rsid w:val="0019348F"/>
    <w:rsid w:val="00193A07"/>
    <w:rsid w:val="00194C95"/>
    <w:rsid w:val="00195C34"/>
    <w:rsid w:val="001A1A53"/>
    <w:rsid w:val="001A234A"/>
    <w:rsid w:val="001A516A"/>
    <w:rsid w:val="001B06E8"/>
    <w:rsid w:val="001B193E"/>
    <w:rsid w:val="001B71D0"/>
    <w:rsid w:val="001B71EE"/>
    <w:rsid w:val="001C04A8"/>
    <w:rsid w:val="001C2C03"/>
    <w:rsid w:val="001C42F7"/>
    <w:rsid w:val="001C49E5"/>
    <w:rsid w:val="001C680C"/>
    <w:rsid w:val="001C6C13"/>
    <w:rsid w:val="001C7FEA"/>
    <w:rsid w:val="001D0499"/>
    <w:rsid w:val="001D0BBE"/>
    <w:rsid w:val="001D0ED4"/>
    <w:rsid w:val="001D1C94"/>
    <w:rsid w:val="001D212F"/>
    <w:rsid w:val="001D2144"/>
    <w:rsid w:val="001D29D7"/>
    <w:rsid w:val="001D2DE7"/>
    <w:rsid w:val="001D411C"/>
    <w:rsid w:val="001D7932"/>
    <w:rsid w:val="001E1B6A"/>
    <w:rsid w:val="001E2484"/>
    <w:rsid w:val="001E3CC4"/>
    <w:rsid w:val="001E4882"/>
    <w:rsid w:val="001E73AB"/>
    <w:rsid w:val="001F092D"/>
    <w:rsid w:val="001F143A"/>
    <w:rsid w:val="001F1605"/>
    <w:rsid w:val="001F2508"/>
    <w:rsid w:val="001F4816"/>
    <w:rsid w:val="001F5DC6"/>
    <w:rsid w:val="001F69B4"/>
    <w:rsid w:val="001F754D"/>
    <w:rsid w:val="001F77C7"/>
    <w:rsid w:val="00200183"/>
    <w:rsid w:val="0020107D"/>
    <w:rsid w:val="0020184F"/>
    <w:rsid w:val="002024BD"/>
    <w:rsid w:val="00202AA4"/>
    <w:rsid w:val="002031F7"/>
    <w:rsid w:val="002039CE"/>
    <w:rsid w:val="002040E6"/>
    <w:rsid w:val="0020527B"/>
    <w:rsid w:val="00205F2C"/>
    <w:rsid w:val="00210AAE"/>
    <w:rsid w:val="00210B15"/>
    <w:rsid w:val="002142EA"/>
    <w:rsid w:val="002204BB"/>
    <w:rsid w:val="00221B79"/>
    <w:rsid w:val="00221C6B"/>
    <w:rsid w:val="00224596"/>
    <w:rsid w:val="002253A1"/>
    <w:rsid w:val="00225CF8"/>
    <w:rsid w:val="0022718D"/>
    <w:rsid w:val="0022794E"/>
    <w:rsid w:val="00233D64"/>
    <w:rsid w:val="00234784"/>
    <w:rsid w:val="0023482A"/>
    <w:rsid w:val="002359CB"/>
    <w:rsid w:val="00243540"/>
    <w:rsid w:val="0024497B"/>
    <w:rsid w:val="0024515B"/>
    <w:rsid w:val="00246021"/>
    <w:rsid w:val="0024666E"/>
    <w:rsid w:val="00247F52"/>
    <w:rsid w:val="00250B25"/>
    <w:rsid w:val="00250BBE"/>
    <w:rsid w:val="002515C2"/>
    <w:rsid w:val="0025194F"/>
    <w:rsid w:val="00254CCE"/>
    <w:rsid w:val="0026148A"/>
    <w:rsid w:val="00262696"/>
    <w:rsid w:val="002634BC"/>
    <w:rsid w:val="002643C3"/>
    <w:rsid w:val="00264A0C"/>
    <w:rsid w:val="0026542D"/>
    <w:rsid w:val="00267EF4"/>
    <w:rsid w:val="00270CB8"/>
    <w:rsid w:val="00272AD8"/>
    <w:rsid w:val="00272ADD"/>
    <w:rsid w:val="00272B08"/>
    <w:rsid w:val="00281BB8"/>
    <w:rsid w:val="00281E9E"/>
    <w:rsid w:val="00285170"/>
    <w:rsid w:val="00285361"/>
    <w:rsid w:val="00286793"/>
    <w:rsid w:val="00292D60"/>
    <w:rsid w:val="00294707"/>
    <w:rsid w:val="00294D34"/>
    <w:rsid w:val="00294E3B"/>
    <w:rsid w:val="00296074"/>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3E3"/>
    <w:rsid w:val="002B4508"/>
    <w:rsid w:val="002B4ACE"/>
    <w:rsid w:val="002B5779"/>
    <w:rsid w:val="002B7332"/>
    <w:rsid w:val="002B7F51"/>
    <w:rsid w:val="002C09E7"/>
    <w:rsid w:val="002C15F1"/>
    <w:rsid w:val="002C3F07"/>
    <w:rsid w:val="002C5278"/>
    <w:rsid w:val="002C7EBB"/>
    <w:rsid w:val="002D06C1"/>
    <w:rsid w:val="002D42B5"/>
    <w:rsid w:val="002D4F1A"/>
    <w:rsid w:val="002D4F68"/>
    <w:rsid w:val="002D5A44"/>
    <w:rsid w:val="002D6DA6"/>
    <w:rsid w:val="002D6EC6"/>
    <w:rsid w:val="002D79AC"/>
    <w:rsid w:val="002E039D"/>
    <w:rsid w:val="002E4D5A"/>
    <w:rsid w:val="002E6326"/>
    <w:rsid w:val="002F30E0"/>
    <w:rsid w:val="002F35E4"/>
    <w:rsid w:val="002F3730"/>
    <w:rsid w:val="002F38E1"/>
    <w:rsid w:val="002F7AF6"/>
    <w:rsid w:val="00300E63"/>
    <w:rsid w:val="003029C3"/>
    <w:rsid w:val="00302F5F"/>
    <w:rsid w:val="0030441D"/>
    <w:rsid w:val="00304F52"/>
    <w:rsid w:val="00306063"/>
    <w:rsid w:val="00310ED5"/>
    <w:rsid w:val="00313B85"/>
    <w:rsid w:val="00317988"/>
    <w:rsid w:val="003221B4"/>
    <w:rsid w:val="00322E62"/>
    <w:rsid w:val="00322F58"/>
    <w:rsid w:val="003249D4"/>
    <w:rsid w:val="00324EDD"/>
    <w:rsid w:val="00326DD1"/>
    <w:rsid w:val="003331E4"/>
    <w:rsid w:val="00336C64"/>
    <w:rsid w:val="00337162"/>
    <w:rsid w:val="0034194F"/>
    <w:rsid w:val="00342DB8"/>
    <w:rsid w:val="00344566"/>
    <w:rsid w:val="00344605"/>
    <w:rsid w:val="003474AA"/>
    <w:rsid w:val="00350D1D"/>
    <w:rsid w:val="00351901"/>
    <w:rsid w:val="00352C83"/>
    <w:rsid w:val="003568BB"/>
    <w:rsid w:val="003615D2"/>
    <w:rsid w:val="0036429C"/>
    <w:rsid w:val="00364A53"/>
    <w:rsid w:val="003654CB"/>
    <w:rsid w:val="00365F86"/>
    <w:rsid w:val="00365F87"/>
    <w:rsid w:val="003705F4"/>
    <w:rsid w:val="00370D58"/>
    <w:rsid w:val="00371316"/>
    <w:rsid w:val="00373A83"/>
    <w:rsid w:val="003765EB"/>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1C92"/>
    <w:rsid w:val="003A4077"/>
    <w:rsid w:val="003B09AD"/>
    <w:rsid w:val="003B0BD9"/>
    <w:rsid w:val="003B1853"/>
    <w:rsid w:val="003B1F18"/>
    <w:rsid w:val="003B5BF0"/>
    <w:rsid w:val="003B60BF"/>
    <w:rsid w:val="003B6BE3"/>
    <w:rsid w:val="003C010C"/>
    <w:rsid w:val="003C0A6C"/>
    <w:rsid w:val="003C2859"/>
    <w:rsid w:val="003C3699"/>
    <w:rsid w:val="003C53D2"/>
    <w:rsid w:val="003C5A43"/>
    <w:rsid w:val="003D0519"/>
    <w:rsid w:val="003D0FF6"/>
    <w:rsid w:val="003D13F9"/>
    <w:rsid w:val="003D262C"/>
    <w:rsid w:val="003D6D61"/>
    <w:rsid w:val="003E091D"/>
    <w:rsid w:val="003E1454"/>
    <w:rsid w:val="003E1C53"/>
    <w:rsid w:val="003E2A69"/>
    <w:rsid w:val="003E2D49"/>
    <w:rsid w:val="003E2DCD"/>
    <w:rsid w:val="003E2FD4"/>
    <w:rsid w:val="003E49F6"/>
    <w:rsid w:val="003F0841"/>
    <w:rsid w:val="003F23D3"/>
    <w:rsid w:val="003F3F08"/>
    <w:rsid w:val="003F49F1"/>
    <w:rsid w:val="003F6272"/>
    <w:rsid w:val="003F72A3"/>
    <w:rsid w:val="00400E72"/>
    <w:rsid w:val="00401400"/>
    <w:rsid w:val="00404869"/>
    <w:rsid w:val="00405884"/>
    <w:rsid w:val="0040666E"/>
    <w:rsid w:val="00407D39"/>
    <w:rsid w:val="0041067E"/>
    <w:rsid w:val="0041477A"/>
    <w:rsid w:val="004167A3"/>
    <w:rsid w:val="00432DAA"/>
    <w:rsid w:val="00434305"/>
    <w:rsid w:val="00435DF7"/>
    <w:rsid w:val="0044083F"/>
    <w:rsid w:val="00441AE7"/>
    <w:rsid w:val="004428D6"/>
    <w:rsid w:val="00445574"/>
    <w:rsid w:val="004467FB"/>
    <w:rsid w:val="00451D7B"/>
    <w:rsid w:val="00452176"/>
    <w:rsid w:val="00452D6B"/>
    <w:rsid w:val="0045323B"/>
    <w:rsid w:val="00454484"/>
    <w:rsid w:val="0045517B"/>
    <w:rsid w:val="004563CD"/>
    <w:rsid w:val="00461B8D"/>
    <w:rsid w:val="00462097"/>
    <w:rsid w:val="004635AC"/>
    <w:rsid w:val="00463B77"/>
    <w:rsid w:val="00463C7B"/>
    <w:rsid w:val="00463F02"/>
    <w:rsid w:val="004644A6"/>
    <w:rsid w:val="004659BD"/>
    <w:rsid w:val="00470775"/>
    <w:rsid w:val="004715BD"/>
    <w:rsid w:val="004746B1"/>
    <w:rsid w:val="0047583F"/>
    <w:rsid w:val="00480FC1"/>
    <w:rsid w:val="00484936"/>
    <w:rsid w:val="00485C89"/>
    <w:rsid w:val="00486BE3"/>
    <w:rsid w:val="004905E4"/>
    <w:rsid w:val="00490A89"/>
    <w:rsid w:val="00490AB4"/>
    <w:rsid w:val="004920D8"/>
    <w:rsid w:val="00492F02"/>
    <w:rsid w:val="004939AE"/>
    <w:rsid w:val="00496178"/>
    <w:rsid w:val="004A12DF"/>
    <w:rsid w:val="004A1BA8"/>
    <w:rsid w:val="004A43AC"/>
    <w:rsid w:val="004A4B57"/>
    <w:rsid w:val="004A63FA"/>
    <w:rsid w:val="004B0272"/>
    <w:rsid w:val="004B2701"/>
    <w:rsid w:val="004B2E1B"/>
    <w:rsid w:val="004B3E42"/>
    <w:rsid w:val="004B3E93"/>
    <w:rsid w:val="004B43E8"/>
    <w:rsid w:val="004C1FBC"/>
    <w:rsid w:val="004C3F1D"/>
    <w:rsid w:val="004C458D"/>
    <w:rsid w:val="004C7556"/>
    <w:rsid w:val="004C7E9D"/>
    <w:rsid w:val="004C7F67"/>
    <w:rsid w:val="004D0327"/>
    <w:rsid w:val="004D076D"/>
    <w:rsid w:val="004D0EF1"/>
    <w:rsid w:val="004D189E"/>
    <w:rsid w:val="004D1E39"/>
    <w:rsid w:val="004D2253"/>
    <w:rsid w:val="004D3E57"/>
    <w:rsid w:val="004D4406"/>
    <w:rsid w:val="004D7C42"/>
    <w:rsid w:val="004E0465"/>
    <w:rsid w:val="004E127B"/>
    <w:rsid w:val="004E1C0A"/>
    <w:rsid w:val="004E26DD"/>
    <w:rsid w:val="004E2FBB"/>
    <w:rsid w:val="004E3014"/>
    <w:rsid w:val="004E30C5"/>
    <w:rsid w:val="004E4AA5"/>
    <w:rsid w:val="004E4AEE"/>
    <w:rsid w:val="004E59E3"/>
    <w:rsid w:val="004E67C0"/>
    <w:rsid w:val="004F391A"/>
    <w:rsid w:val="004F3CFB"/>
    <w:rsid w:val="004F6456"/>
    <w:rsid w:val="004F696E"/>
    <w:rsid w:val="004F6C71"/>
    <w:rsid w:val="00501139"/>
    <w:rsid w:val="00501C9D"/>
    <w:rsid w:val="00502991"/>
    <w:rsid w:val="00503481"/>
    <w:rsid w:val="0050363E"/>
    <w:rsid w:val="005039BC"/>
    <w:rsid w:val="005043BB"/>
    <w:rsid w:val="00504A3D"/>
    <w:rsid w:val="00505767"/>
    <w:rsid w:val="005063FC"/>
    <w:rsid w:val="005073F0"/>
    <w:rsid w:val="00510A7B"/>
    <w:rsid w:val="00512F6E"/>
    <w:rsid w:val="00513038"/>
    <w:rsid w:val="00514174"/>
    <w:rsid w:val="00516088"/>
    <w:rsid w:val="00516B0B"/>
    <w:rsid w:val="005207F4"/>
    <w:rsid w:val="005220EC"/>
    <w:rsid w:val="00523F95"/>
    <w:rsid w:val="00524D65"/>
    <w:rsid w:val="00525B16"/>
    <w:rsid w:val="0052781D"/>
    <w:rsid w:val="005308C2"/>
    <w:rsid w:val="00532B29"/>
    <w:rsid w:val="00533D04"/>
    <w:rsid w:val="00534804"/>
    <w:rsid w:val="00534BDF"/>
    <w:rsid w:val="005354EA"/>
    <w:rsid w:val="00535EC4"/>
    <w:rsid w:val="00535ED9"/>
    <w:rsid w:val="0053692B"/>
    <w:rsid w:val="00537278"/>
    <w:rsid w:val="00541853"/>
    <w:rsid w:val="005420E8"/>
    <w:rsid w:val="00543BDA"/>
    <w:rsid w:val="005441CC"/>
    <w:rsid w:val="005479DA"/>
    <w:rsid w:val="00547BCC"/>
    <w:rsid w:val="0055013B"/>
    <w:rsid w:val="00551F6F"/>
    <w:rsid w:val="0055352B"/>
    <w:rsid w:val="00555044"/>
    <w:rsid w:val="00556DD1"/>
    <w:rsid w:val="00561475"/>
    <w:rsid w:val="0056487B"/>
    <w:rsid w:val="00564FB9"/>
    <w:rsid w:val="0056589A"/>
    <w:rsid w:val="0056692C"/>
    <w:rsid w:val="00573D9E"/>
    <w:rsid w:val="005745B9"/>
    <w:rsid w:val="005801E3"/>
    <w:rsid w:val="00581802"/>
    <w:rsid w:val="005836A8"/>
    <w:rsid w:val="0058409C"/>
    <w:rsid w:val="00584262"/>
    <w:rsid w:val="00586630"/>
    <w:rsid w:val="00587ADD"/>
    <w:rsid w:val="0059293B"/>
    <w:rsid w:val="00593544"/>
    <w:rsid w:val="00596160"/>
    <w:rsid w:val="005966E2"/>
    <w:rsid w:val="00597007"/>
    <w:rsid w:val="005A0966"/>
    <w:rsid w:val="005A11B7"/>
    <w:rsid w:val="005A260B"/>
    <w:rsid w:val="005A4A1B"/>
    <w:rsid w:val="005A4DC4"/>
    <w:rsid w:val="005A7301"/>
    <w:rsid w:val="005A7830"/>
    <w:rsid w:val="005A7FCE"/>
    <w:rsid w:val="005B0F3F"/>
    <w:rsid w:val="005B1B9C"/>
    <w:rsid w:val="005B3049"/>
    <w:rsid w:val="005B4903"/>
    <w:rsid w:val="005B51CE"/>
    <w:rsid w:val="005B5885"/>
    <w:rsid w:val="005B5CD7"/>
    <w:rsid w:val="005B6CF6"/>
    <w:rsid w:val="005B713E"/>
    <w:rsid w:val="005B7422"/>
    <w:rsid w:val="005B7CFB"/>
    <w:rsid w:val="005C1D6C"/>
    <w:rsid w:val="005C29B8"/>
    <w:rsid w:val="005C479A"/>
    <w:rsid w:val="005C5F21"/>
    <w:rsid w:val="005C7156"/>
    <w:rsid w:val="005D0C75"/>
    <w:rsid w:val="005D1E63"/>
    <w:rsid w:val="005D4171"/>
    <w:rsid w:val="005D5A9A"/>
    <w:rsid w:val="005D6A95"/>
    <w:rsid w:val="005D6B2C"/>
    <w:rsid w:val="005D6D9C"/>
    <w:rsid w:val="005E0F04"/>
    <w:rsid w:val="005E16DA"/>
    <w:rsid w:val="005E2335"/>
    <w:rsid w:val="005E34CA"/>
    <w:rsid w:val="005E3C18"/>
    <w:rsid w:val="005E6318"/>
    <w:rsid w:val="005E6812"/>
    <w:rsid w:val="005E7829"/>
    <w:rsid w:val="005E7881"/>
    <w:rsid w:val="005E78E0"/>
    <w:rsid w:val="005F0D9C"/>
    <w:rsid w:val="005F1550"/>
    <w:rsid w:val="005F284E"/>
    <w:rsid w:val="006015CE"/>
    <w:rsid w:val="00604784"/>
    <w:rsid w:val="00606419"/>
    <w:rsid w:val="00607D29"/>
    <w:rsid w:val="00612952"/>
    <w:rsid w:val="00614968"/>
    <w:rsid w:val="00614CC1"/>
    <w:rsid w:val="00615A9D"/>
    <w:rsid w:val="00617387"/>
    <w:rsid w:val="0062351A"/>
    <w:rsid w:val="006252D8"/>
    <w:rsid w:val="006259BC"/>
    <w:rsid w:val="0062636B"/>
    <w:rsid w:val="00632163"/>
    <w:rsid w:val="00632182"/>
    <w:rsid w:val="00632AE0"/>
    <w:rsid w:val="00633C17"/>
    <w:rsid w:val="00636E3E"/>
    <w:rsid w:val="006379F7"/>
    <w:rsid w:val="00637E4D"/>
    <w:rsid w:val="00640620"/>
    <w:rsid w:val="00641A1F"/>
    <w:rsid w:val="0064528D"/>
    <w:rsid w:val="00645904"/>
    <w:rsid w:val="00645EF1"/>
    <w:rsid w:val="00651ACB"/>
    <w:rsid w:val="00651C47"/>
    <w:rsid w:val="00652AB2"/>
    <w:rsid w:val="00654EC0"/>
    <w:rsid w:val="0065525B"/>
    <w:rsid w:val="00655D4F"/>
    <w:rsid w:val="006640E5"/>
    <w:rsid w:val="006646F1"/>
    <w:rsid w:val="00664929"/>
    <w:rsid w:val="00664F62"/>
    <w:rsid w:val="006655E1"/>
    <w:rsid w:val="00666547"/>
    <w:rsid w:val="00672060"/>
    <w:rsid w:val="00672BFD"/>
    <w:rsid w:val="006770F4"/>
    <w:rsid w:val="00677A84"/>
    <w:rsid w:val="0068026D"/>
    <w:rsid w:val="00680A27"/>
    <w:rsid w:val="006816A4"/>
    <w:rsid w:val="006819B8"/>
    <w:rsid w:val="00684043"/>
    <w:rsid w:val="006840A6"/>
    <w:rsid w:val="00684F2D"/>
    <w:rsid w:val="006850CD"/>
    <w:rsid w:val="00685AAB"/>
    <w:rsid w:val="006A07AA"/>
    <w:rsid w:val="006A0C4F"/>
    <w:rsid w:val="006A25E5"/>
    <w:rsid w:val="006A2B46"/>
    <w:rsid w:val="006A336D"/>
    <w:rsid w:val="006A37B9"/>
    <w:rsid w:val="006A5D7C"/>
    <w:rsid w:val="006B1875"/>
    <w:rsid w:val="006B2672"/>
    <w:rsid w:val="006B542A"/>
    <w:rsid w:val="006B54BF"/>
    <w:rsid w:val="006B5F44"/>
    <w:rsid w:val="006B5F90"/>
    <w:rsid w:val="006B62E4"/>
    <w:rsid w:val="006B7562"/>
    <w:rsid w:val="006C1BBA"/>
    <w:rsid w:val="006C2079"/>
    <w:rsid w:val="006C317D"/>
    <w:rsid w:val="006C5A62"/>
    <w:rsid w:val="006C5D68"/>
    <w:rsid w:val="006C6976"/>
    <w:rsid w:val="006C6DD0"/>
    <w:rsid w:val="006D04EA"/>
    <w:rsid w:val="006D07C5"/>
    <w:rsid w:val="006D16C4"/>
    <w:rsid w:val="006D33F6"/>
    <w:rsid w:val="006D3E96"/>
    <w:rsid w:val="006D4515"/>
    <w:rsid w:val="006D4BB1"/>
    <w:rsid w:val="006D5044"/>
    <w:rsid w:val="006D61DB"/>
    <w:rsid w:val="006D6593"/>
    <w:rsid w:val="006D686E"/>
    <w:rsid w:val="006D6D34"/>
    <w:rsid w:val="006F03A8"/>
    <w:rsid w:val="006F126C"/>
    <w:rsid w:val="006F2ACA"/>
    <w:rsid w:val="006F2ADC"/>
    <w:rsid w:val="006F2BFE"/>
    <w:rsid w:val="006F31E9"/>
    <w:rsid w:val="006F56E5"/>
    <w:rsid w:val="006F6284"/>
    <w:rsid w:val="007002C5"/>
    <w:rsid w:val="00701A5D"/>
    <w:rsid w:val="0070348B"/>
    <w:rsid w:val="007037A3"/>
    <w:rsid w:val="00704387"/>
    <w:rsid w:val="00706E1C"/>
    <w:rsid w:val="00707669"/>
    <w:rsid w:val="00711CBA"/>
    <w:rsid w:val="00711FB5"/>
    <w:rsid w:val="00712A01"/>
    <w:rsid w:val="00714F58"/>
    <w:rsid w:val="0071542C"/>
    <w:rsid w:val="00722FBF"/>
    <w:rsid w:val="00722FC2"/>
    <w:rsid w:val="00725949"/>
    <w:rsid w:val="00727FA2"/>
    <w:rsid w:val="007322D9"/>
    <w:rsid w:val="00732BC0"/>
    <w:rsid w:val="00732F4E"/>
    <w:rsid w:val="0073720F"/>
    <w:rsid w:val="00737796"/>
    <w:rsid w:val="0074165C"/>
    <w:rsid w:val="00742C35"/>
    <w:rsid w:val="007432CA"/>
    <w:rsid w:val="007439EB"/>
    <w:rsid w:val="00743CB4"/>
    <w:rsid w:val="00743F0A"/>
    <w:rsid w:val="007444E8"/>
    <w:rsid w:val="0074548E"/>
    <w:rsid w:val="00745773"/>
    <w:rsid w:val="00746800"/>
    <w:rsid w:val="00747CF0"/>
    <w:rsid w:val="007501A8"/>
    <w:rsid w:val="00750EE1"/>
    <w:rsid w:val="00752B4D"/>
    <w:rsid w:val="00755402"/>
    <w:rsid w:val="00756B26"/>
    <w:rsid w:val="00756EDF"/>
    <w:rsid w:val="00765C43"/>
    <w:rsid w:val="00765EFB"/>
    <w:rsid w:val="007671CA"/>
    <w:rsid w:val="0076744F"/>
    <w:rsid w:val="00767C61"/>
    <w:rsid w:val="0077008A"/>
    <w:rsid w:val="0077128C"/>
    <w:rsid w:val="00773C1F"/>
    <w:rsid w:val="00773FB6"/>
    <w:rsid w:val="007745ED"/>
    <w:rsid w:val="00774DA4"/>
    <w:rsid w:val="00776599"/>
    <w:rsid w:val="0078050A"/>
    <w:rsid w:val="0078114B"/>
    <w:rsid w:val="00781DD2"/>
    <w:rsid w:val="007832EF"/>
    <w:rsid w:val="00783ECF"/>
    <w:rsid w:val="0078413A"/>
    <w:rsid w:val="00794A23"/>
    <w:rsid w:val="0079583F"/>
    <w:rsid w:val="007959E8"/>
    <w:rsid w:val="00795E9C"/>
    <w:rsid w:val="00796218"/>
    <w:rsid w:val="007A0521"/>
    <w:rsid w:val="007A2E12"/>
    <w:rsid w:val="007A3475"/>
    <w:rsid w:val="007A41C8"/>
    <w:rsid w:val="007A4674"/>
    <w:rsid w:val="007A54CE"/>
    <w:rsid w:val="007A6FD9"/>
    <w:rsid w:val="007A7FFA"/>
    <w:rsid w:val="007B04EB"/>
    <w:rsid w:val="007B06D6"/>
    <w:rsid w:val="007B0D4F"/>
    <w:rsid w:val="007B2CD6"/>
    <w:rsid w:val="007B5A3D"/>
    <w:rsid w:val="007B5B95"/>
    <w:rsid w:val="007B68EA"/>
    <w:rsid w:val="007B7453"/>
    <w:rsid w:val="007C277A"/>
    <w:rsid w:val="007C2D89"/>
    <w:rsid w:val="007C4593"/>
    <w:rsid w:val="007C5309"/>
    <w:rsid w:val="007C6069"/>
    <w:rsid w:val="007D06C4"/>
    <w:rsid w:val="007D06ED"/>
    <w:rsid w:val="007D1352"/>
    <w:rsid w:val="007D2508"/>
    <w:rsid w:val="007D346A"/>
    <w:rsid w:val="007D6518"/>
    <w:rsid w:val="007D76BD"/>
    <w:rsid w:val="007D7B38"/>
    <w:rsid w:val="007E0BF1"/>
    <w:rsid w:val="007E0D02"/>
    <w:rsid w:val="007E258B"/>
    <w:rsid w:val="007F0ED8"/>
    <w:rsid w:val="007F0F63"/>
    <w:rsid w:val="007F3748"/>
    <w:rsid w:val="007F75CE"/>
    <w:rsid w:val="008013A4"/>
    <w:rsid w:val="008027CE"/>
    <w:rsid w:val="00802F42"/>
    <w:rsid w:val="00804254"/>
    <w:rsid w:val="00804383"/>
    <w:rsid w:val="00804BB7"/>
    <w:rsid w:val="00810257"/>
    <w:rsid w:val="008104F5"/>
    <w:rsid w:val="00811072"/>
    <w:rsid w:val="00811369"/>
    <w:rsid w:val="00815419"/>
    <w:rsid w:val="00815B65"/>
    <w:rsid w:val="008163C8"/>
    <w:rsid w:val="008164A1"/>
    <w:rsid w:val="00817325"/>
    <w:rsid w:val="008209E6"/>
    <w:rsid w:val="00821560"/>
    <w:rsid w:val="00823303"/>
    <w:rsid w:val="008233B2"/>
    <w:rsid w:val="00823A9F"/>
    <w:rsid w:val="00823C85"/>
    <w:rsid w:val="00825138"/>
    <w:rsid w:val="008269DD"/>
    <w:rsid w:val="00830621"/>
    <w:rsid w:val="0083348C"/>
    <w:rsid w:val="0083667B"/>
    <w:rsid w:val="008373D3"/>
    <w:rsid w:val="00840617"/>
    <w:rsid w:val="00842A47"/>
    <w:rsid w:val="00842F72"/>
    <w:rsid w:val="00843C13"/>
    <w:rsid w:val="008454F8"/>
    <w:rsid w:val="0085173A"/>
    <w:rsid w:val="00854343"/>
    <w:rsid w:val="00860297"/>
    <w:rsid w:val="008603CE"/>
    <w:rsid w:val="008620FC"/>
    <w:rsid w:val="008627A5"/>
    <w:rsid w:val="00863E05"/>
    <w:rsid w:val="0086431E"/>
    <w:rsid w:val="008643D0"/>
    <w:rsid w:val="00865ACA"/>
    <w:rsid w:val="00865D28"/>
    <w:rsid w:val="00865F85"/>
    <w:rsid w:val="00867C10"/>
    <w:rsid w:val="00870439"/>
    <w:rsid w:val="00870DA1"/>
    <w:rsid w:val="008819FA"/>
    <w:rsid w:val="00883F93"/>
    <w:rsid w:val="00884DB3"/>
    <w:rsid w:val="00885A9D"/>
    <w:rsid w:val="00885F0A"/>
    <w:rsid w:val="008864F6"/>
    <w:rsid w:val="0089049D"/>
    <w:rsid w:val="008928C9"/>
    <w:rsid w:val="008938DC"/>
    <w:rsid w:val="00893AA7"/>
    <w:rsid w:val="00893FD1"/>
    <w:rsid w:val="00894836"/>
    <w:rsid w:val="00895172"/>
    <w:rsid w:val="00895680"/>
    <w:rsid w:val="00896DFF"/>
    <w:rsid w:val="0089762C"/>
    <w:rsid w:val="008A1893"/>
    <w:rsid w:val="008A7538"/>
    <w:rsid w:val="008A769A"/>
    <w:rsid w:val="008B0C9C"/>
    <w:rsid w:val="008B166D"/>
    <w:rsid w:val="008B17F4"/>
    <w:rsid w:val="008B3615"/>
    <w:rsid w:val="008B4AC4"/>
    <w:rsid w:val="008B50C8"/>
    <w:rsid w:val="008B5281"/>
    <w:rsid w:val="008B7E05"/>
    <w:rsid w:val="008C1797"/>
    <w:rsid w:val="008C1EA0"/>
    <w:rsid w:val="008C219C"/>
    <w:rsid w:val="008C475E"/>
    <w:rsid w:val="008C4767"/>
    <w:rsid w:val="008C501C"/>
    <w:rsid w:val="008C619A"/>
    <w:rsid w:val="008D0CE8"/>
    <w:rsid w:val="008D2D1D"/>
    <w:rsid w:val="008D453D"/>
    <w:rsid w:val="008D53AD"/>
    <w:rsid w:val="008D562B"/>
    <w:rsid w:val="008D5733"/>
    <w:rsid w:val="008D622B"/>
    <w:rsid w:val="008D666C"/>
    <w:rsid w:val="008D7B54"/>
    <w:rsid w:val="008D7D91"/>
    <w:rsid w:val="008E0C9D"/>
    <w:rsid w:val="008E1648"/>
    <w:rsid w:val="008E1B3E"/>
    <w:rsid w:val="008E2319"/>
    <w:rsid w:val="008E43FA"/>
    <w:rsid w:val="008E4BB6"/>
    <w:rsid w:val="008E5518"/>
    <w:rsid w:val="008E6A84"/>
    <w:rsid w:val="008F0CDC"/>
    <w:rsid w:val="008F17A3"/>
    <w:rsid w:val="008F1ED3"/>
    <w:rsid w:val="008F4C29"/>
    <w:rsid w:val="008F58DC"/>
    <w:rsid w:val="008F63F8"/>
    <w:rsid w:val="008F70BD"/>
    <w:rsid w:val="008F788F"/>
    <w:rsid w:val="008F7EA2"/>
    <w:rsid w:val="00902722"/>
    <w:rsid w:val="009027BC"/>
    <w:rsid w:val="009062E6"/>
    <w:rsid w:val="00911BE5"/>
    <w:rsid w:val="009136D4"/>
    <w:rsid w:val="00913CA9"/>
    <w:rsid w:val="009145AE"/>
    <w:rsid w:val="009146CE"/>
    <w:rsid w:val="00914CA7"/>
    <w:rsid w:val="00915C3E"/>
    <w:rsid w:val="009161A8"/>
    <w:rsid w:val="00922C4A"/>
    <w:rsid w:val="009245F5"/>
    <w:rsid w:val="009249EC"/>
    <w:rsid w:val="009273B3"/>
    <w:rsid w:val="00927C99"/>
    <w:rsid w:val="00930374"/>
    <w:rsid w:val="009305B5"/>
    <w:rsid w:val="009314C3"/>
    <w:rsid w:val="00941FA3"/>
    <w:rsid w:val="009429D5"/>
    <w:rsid w:val="00942BF1"/>
    <w:rsid w:val="0094482D"/>
    <w:rsid w:val="00945180"/>
    <w:rsid w:val="00945428"/>
    <w:rsid w:val="00945A25"/>
    <w:rsid w:val="0094607B"/>
    <w:rsid w:val="00952ECB"/>
    <w:rsid w:val="00953604"/>
    <w:rsid w:val="0095496B"/>
    <w:rsid w:val="00954ADB"/>
    <w:rsid w:val="009610DC"/>
    <w:rsid w:val="00961490"/>
    <w:rsid w:val="00963776"/>
    <w:rsid w:val="0096381A"/>
    <w:rsid w:val="00965156"/>
    <w:rsid w:val="00965E04"/>
    <w:rsid w:val="009674AD"/>
    <w:rsid w:val="00970CDC"/>
    <w:rsid w:val="0097386E"/>
    <w:rsid w:val="00976F45"/>
    <w:rsid w:val="00977010"/>
    <w:rsid w:val="00977D02"/>
    <w:rsid w:val="009809BB"/>
    <w:rsid w:val="0098364B"/>
    <w:rsid w:val="00984796"/>
    <w:rsid w:val="0098584E"/>
    <w:rsid w:val="009911AF"/>
    <w:rsid w:val="00991875"/>
    <w:rsid w:val="00991F92"/>
    <w:rsid w:val="00992985"/>
    <w:rsid w:val="009930ED"/>
    <w:rsid w:val="00993889"/>
    <w:rsid w:val="00994782"/>
    <w:rsid w:val="0099551B"/>
    <w:rsid w:val="00997BF1"/>
    <w:rsid w:val="009A089C"/>
    <w:rsid w:val="009A118E"/>
    <w:rsid w:val="009A21CD"/>
    <w:rsid w:val="009A278C"/>
    <w:rsid w:val="009A2BC2"/>
    <w:rsid w:val="009A31E2"/>
    <w:rsid w:val="009A42C1"/>
    <w:rsid w:val="009A4A5F"/>
    <w:rsid w:val="009A5429"/>
    <w:rsid w:val="009A72AD"/>
    <w:rsid w:val="009B09E0"/>
    <w:rsid w:val="009B0BC5"/>
    <w:rsid w:val="009B1247"/>
    <w:rsid w:val="009B223B"/>
    <w:rsid w:val="009B3274"/>
    <w:rsid w:val="009B6029"/>
    <w:rsid w:val="009B6464"/>
    <w:rsid w:val="009B6971"/>
    <w:rsid w:val="009C27F1"/>
    <w:rsid w:val="009C3152"/>
    <w:rsid w:val="009C4CFA"/>
    <w:rsid w:val="009C5070"/>
    <w:rsid w:val="009C7861"/>
    <w:rsid w:val="009D112C"/>
    <w:rsid w:val="009D47FA"/>
    <w:rsid w:val="009D4FAE"/>
    <w:rsid w:val="009D50D2"/>
    <w:rsid w:val="009D6BCA"/>
    <w:rsid w:val="009D72B9"/>
    <w:rsid w:val="009E0651"/>
    <w:rsid w:val="009E0F62"/>
    <w:rsid w:val="009E1737"/>
    <w:rsid w:val="009E1848"/>
    <w:rsid w:val="009E3095"/>
    <w:rsid w:val="009E4A58"/>
    <w:rsid w:val="009E5A2D"/>
    <w:rsid w:val="009E5AB2"/>
    <w:rsid w:val="009E6219"/>
    <w:rsid w:val="009F03B3"/>
    <w:rsid w:val="009F0A4B"/>
    <w:rsid w:val="009F1793"/>
    <w:rsid w:val="009F46C4"/>
    <w:rsid w:val="009F782B"/>
    <w:rsid w:val="00A01757"/>
    <w:rsid w:val="00A028C0"/>
    <w:rsid w:val="00A02BAE"/>
    <w:rsid w:val="00A048ED"/>
    <w:rsid w:val="00A05AA6"/>
    <w:rsid w:val="00A06A6B"/>
    <w:rsid w:val="00A07940"/>
    <w:rsid w:val="00A07E47"/>
    <w:rsid w:val="00A129D0"/>
    <w:rsid w:val="00A12C33"/>
    <w:rsid w:val="00A138BA"/>
    <w:rsid w:val="00A14C8E"/>
    <w:rsid w:val="00A153D9"/>
    <w:rsid w:val="00A15F09"/>
    <w:rsid w:val="00A169B6"/>
    <w:rsid w:val="00A21DA2"/>
    <w:rsid w:val="00A2271D"/>
    <w:rsid w:val="00A237D5"/>
    <w:rsid w:val="00A30D0B"/>
    <w:rsid w:val="00A30EFC"/>
    <w:rsid w:val="00A31984"/>
    <w:rsid w:val="00A32D73"/>
    <w:rsid w:val="00A3367B"/>
    <w:rsid w:val="00A3597D"/>
    <w:rsid w:val="00A4006C"/>
    <w:rsid w:val="00A40091"/>
    <w:rsid w:val="00A4030F"/>
    <w:rsid w:val="00A40ED8"/>
    <w:rsid w:val="00A41C79"/>
    <w:rsid w:val="00A41CB5"/>
    <w:rsid w:val="00A42CDF"/>
    <w:rsid w:val="00A4307B"/>
    <w:rsid w:val="00A4452E"/>
    <w:rsid w:val="00A4472C"/>
    <w:rsid w:val="00A44E69"/>
    <w:rsid w:val="00A4661E"/>
    <w:rsid w:val="00A500A4"/>
    <w:rsid w:val="00A55BD6"/>
    <w:rsid w:val="00A55D50"/>
    <w:rsid w:val="00A56424"/>
    <w:rsid w:val="00A567D2"/>
    <w:rsid w:val="00A57142"/>
    <w:rsid w:val="00A6040F"/>
    <w:rsid w:val="00A61D48"/>
    <w:rsid w:val="00A648CD"/>
    <w:rsid w:val="00A6537A"/>
    <w:rsid w:val="00A67866"/>
    <w:rsid w:val="00A67D79"/>
    <w:rsid w:val="00A70B07"/>
    <w:rsid w:val="00A723F8"/>
    <w:rsid w:val="00A74DBC"/>
    <w:rsid w:val="00A763F2"/>
    <w:rsid w:val="00A77CCB"/>
    <w:rsid w:val="00A83D8D"/>
    <w:rsid w:val="00A83E19"/>
    <w:rsid w:val="00A8446B"/>
    <w:rsid w:val="00A8473F"/>
    <w:rsid w:val="00A862D6"/>
    <w:rsid w:val="00A8715E"/>
    <w:rsid w:val="00A87647"/>
    <w:rsid w:val="00A9295B"/>
    <w:rsid w:val="00A93B09"/>
    <w:rsid w:val="00A952D7"/>
    <w:rsid w:val="00A963F7"/>
    <w:rsid w:val="00A96AD8"/>
    <w:rsid w:val="00AA052C"/>
    <w:rsid w:val="00AA1AB3"/>
    <w:rsid w:val="00AA1E45"/>
    <w:rsid w:val="00AA30E6"/>
    <w:rsid w:val="00AA4286"/>
    <w:rsid w:val="00AA456B"/>
    <w:rsid w:val="00AA5480"/>
    <w:rsid w:val="00AA57F5"/>
    <w:rsid w:val="00AA672E"/>
    <w:rsid w:val="00AA6EC9"/>
    <w:rsid w:val="00AB42B2"/>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018"/>
    <w:rsid w:val="00AD5D89"/>
    <w:rsid w:val="00AE070A"/>
    <w:rsid w:val="00AE101C"/>
    <w:rsid w:val="00AE232F"/>
    <w:rsid w:val="00AE5EB4"/>
    <w:rsid w:val="00AF0C18"/>
    <w:rsid w:val="00AF47C5"/>
    <w:rsid w:val="00AF5398"/>
    <w:rsid w:val="00B00AAA"/>
    <w:rsid w:val="00B049AF"/>
    <w:rsid w:val="00B07242"/>
    <w:rsid w:val="00B10534"/>
    <w:rsid w:val="00B113DB"/>
    <w:rsid w:val="00B1193C"/>
    <w:rsid w:val="00B11D8A"/>
    <w:rsid w:val="00B12981"/>
    <w:rsid w:val="00B147DD"/>
    <w:rsid w:val="00B156FD"/>
    <w:rsid w:val="00B16D69"/>
    <w:rsid w:val="00B2144E"/>
    <w:rsid w:val="00B21E4C"/>
    <w:rsid w:val="00B21F61"/>
    <w:rsid w:val="00B261F1"/>
    <w:rsid w:val="00B265BC"/>
    <w:rsid w:val="00B31FB1"/>
    <w:rsid w:val="00B33952"/>
    <w:rsid w:val="00B33C5E"/>
    <w:rsid w:val="00B342F4"/>
    <w:rsid w:val="00B34369"/>
    <w:rsid w:val="00B34DC2"/>
    <w:rsid w:val="00B378E5"/>
    <w:rsid w:val="00B4346D"/>
    <w:rsid w:val="00B440F4"/>
    <w:rsid w:val="00B44432"/>
    <w:rsid w:val="00B447A5"/>
    <w:rsid w:val="00B4654C"/>
    <w:rsid w:val="00B46C4B"/>
    <w:rsid w:val="00B47293"/>
    <w:rsid w:val="00B50E50"/>
    <w:rsid w:val="00B52120"/>
    <w:rsid w:val="00B54ABC"/>
    <w:rsid w:val="00B550DE"/>
    <w:rsid w:val="00B56FBE"/>
    <w:rsid w:val="00B62B58"/>
    <w:rsid w:val="00B65029"/>
    <w:rsid w:val="00B65149"/>
    <w:rsid w:val="00B66567"/>
    <w:rsid w:val="00B66F52"/>
    <w:rsid w:val="00B66FE5"/>
    <w:rsid w:val="00B72880"/>
    <w:rsid w:val="00B73E94"/>
    <w:rsid w:val="00B758BF"/>
    <w:rsid w:val="00B77782"/>
    <w:rsid w:val="00B827A6"/>
    <w:rsid w:val="00B831CE"/>
    <w:rsid w:val="00B86677"/>
    <w:rsid w:val="00B87131"/>
    <w:rsid w:val="00B916CB"/>
    <w:rsid w:val="00B939B1"/>
    <w:rsid w:val="00B95AC9"/>
    <w:rsid w:val="00B96D40"/>
    <w:rsid w:val="00B97386"/>
    <w:rsid w:val="00B978DB"/>
    <w:rsid w:val="00BA0B6F"/>
    <w:rsid w:val="00BA263B"/>
    <w:rsid w:val="00BA3A0E"/>
    <w:rsid w:val="00BA42B2"/>
    <w:rsid w:val="00BA58D4"/>
    <w:rsid w:val="00BA5B9E"/>
    <w:rsid w:val="00BA7C9A"/>
    <w:rsid w:val="00BB5F8F"/>
    <w:rsid w:val="00BB657A"/>
    <w:rsid w:val="00BC1A4E"/>
    <w:rsid w:val="00BC5DC7"/>
    <w:rsid w:val="00BC5DDF"/>
    <w:rsid w:val="00BC6B41"/>
    <w:rsid w:val="00BC6B8B"/>
    <w:rsid w:val="00BC73D8"/>
    <w:rsid w:val="00BD2428"/>
    <w:rsid w:val="00BD52D7"/>
    <w:rsid w:val="00BD5AD2"/>
    <w:rsid w:val="00BD7EE0"/>
    <w:rsid w:val="00BE22F3"/>
    <w:rsid w:val="00BE5B52"/>
    <w:rsid w:val="00BE6E4F"/>
    <w:rsid w:val="00BE7B8D"/>
    <w:rsid w:val="00BF0993"/>
    <w:rsid w:val="00BF10A9"/>
    <w:rsid w:val="00BF1703"/>
    <w:rsid w:val="00BF231C"/>
    <w:rsid w:val="00BF51E5"/>
    <w:rsid w:val="00BF572C"/>
    <w:rsid w:val="00BF74A6"/>
    <w:rsid w:val="00BF7718"/>
    <w:rsid w:val="00C013AD"/>
    <w:rsid w:val="00C020FB"/>
    <w:rsid w:val="00C04904"/>
    <w:rsid w:val="00C056B3"/>
    <w:rsid w:val="00C103E5"/>
    <w:rsid w:val="00C13224"/>
    <w:rsid w:val="00C13319"/>
    <w:rsid w:val="00C13EE9"/>
    <w:rsid w:val="00C14DC5"/>
    <w:rsid w:val="00C20A3D"/>
    <w:rsid w:val="00C21540"/>
    <w:rsid w:val="00C21906"/>
    <w:rsid w:val="00C21BFA"/>
    <w:rsid w:val="00C24C8D"/>
    <w:rsid w:val="00C25FE2"/>
    <w:rsid w:val="00C260F4"/>
    <w:rsid w:val="00C26B53"/>
    <w:rsid w:val="00C279B2"/>
    <w:rsid w:val="00C33E50"/>
    <w:rsid w:val="00C34C20"/>
    <w:rsid w:val="00C35A3E"/>
    <w:rsid w:val="00C42130"/>
    <w:rsid w:val="00C423A4"/>
    <w:rsid w:val="00C4252B"/>
    <w:rsid w:val="00C44BF5"/>
    <w:rsid w:val="00C47C41"/>
    <w:rsid w:val="00C521D6"/>
    <w:rsid w:val="00C55232"/>
    <w:rsid w:val="00C553A4"/>
    <w:rsid w:val="00C55A06"/>
    <w:rsid w:val="00C55AF5"/>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6741"/>
    <w:rsid w:val="00CA2D1B"/>
    <w:rsid w:val="00CA662A"/>
    <w:rsid w:val="00CA7AFD"/>
    <w:rsid w:val="00CA7C3C"/>
    <w:rsid w:val="00CB0189"/>
    <w:rsid w:val="00CB0BA2"/>
    <w:rsid w:val="00CB1A42"/>
    <w:rsid w:val="00CB1B0C"/>
    <w:rsid w:val="00CB2C0B"/>
    <w:rsid w:val="00CB517D"/>
    <w:rsid w:val="00CB616A"/>
    <w:rsid w:val="00CC038D"/>
    <w:rsid w:val="00CC20D5"/>
    <w:rsid w:val="00CC39FF"/>
    <w:rsid w:val="00CC3C2F"/>
    <w:rsid w:val="00CC4AC8"/>
    <w:rsid w:val="00CC4AE4"/>
    <w:rsid w:val="00CC5233"/>
    <w:rsid w:val="00CC5541"/>
    <w:rsid w:val="00CC5DE6"/>
    <w:rsid w:val="00CC6E4E"/>
    <w:rsid w:val="00CC6FE8"/>
    <w:rsid w:val="00CC717E"/>
    <w:rsid w:val="00CC7202"/>
    <w:rsid w:val="00CD039F"/>
    <w:rsid w:val="00CD2808"/>
    <w:rsid w:val="00CD28BF"/>
    <w:rsid w:val="00CD4092"/>
    <w:rsid w:val="00CD4A20"/>
    <w:rsid w:val="00CD50A1"/>
    <w:rsid w:val="00CD519E"/>
    <w:rsid w:val="00CD5EEF"/>
    <w:rsid w:val="00CE0C4F"/>
    <w:rsid w:val="00CE30EA"/>
    <w:rsid w:val="00CE4A40"/>
    <w:rsid w:val="00CE7D1B"/>
    <w:rsid w:val="00CF048A"/>
    <w:rsid w:val="00CF155A"/>
    <w:rsid w:val="00CF2947"/>
    <w:rsid w:val="00CF4E76"/>
    <w:rsid w:val="00CF686F"/>
    <w:rsid w:val="00CF6E60"/>
    <w:rsid w:val="00CF7BCA"/>
    <w:rsid w:val="00D008FD"/>
    <w:rsid w:val="00D01089"/>
    <w:rsid w:val="00D0321C"/>
    <w:rsid w:val="00D035EC"/>
    <w:rsid w:val="00D05C76"/>
    <w:rsid w:val="00D062F8"/>
    <w:rsid w:val="00D066A0"/>
    <w:rsid w:val="00D06AB1"/>
    <w:rsid w:val="00D072ED"/>
    <w:rsid w:val="00D07A16"/>
    <w:rsid w:val="00D1067E"/>
    <w:rsid w:val="00D10CB9"/>
    <w:rsid w:val="00D10F50"/>
    <w:rsid w:val="00D11272"/>
    <w:rsid w:val="00D126F5"/>
    <w:rsid w:val="00D14153"/>
    <w:rsid w:val="00D1489E"/>
    <w:rsid w:val="00D20737"/>
    <w:rsid w:val="00D20980"/>
    <w:rsid w:val="00D21E81"/>
    <w:rsid w:val="00D223DE"/>
    <w:rsid w:val="00D25E37"/>
    <w:rsid w:val="00D2661A"/>
    <w:rsid w:val="00D27582"/>
    <w:rsid w:val="00D32719"/>
    <w:rsid w:val="00D33333"/>
    <w:rsid w:val="00D34CB7"/>
    <w:rsid w:val="00D352A2"/>
    <w:rsid w:val="00D40F50"/>
    <w:rsid w:val="00D4162B"/>
    <w:rsid w:val="00D4514F"/>
    <w:rsid w:val="00D451E2"/>
    <w:rsid w:val="00D45A4A"/>
    <w:rsid w:val="00D45E89"/>
    <w:rsid w:val="00D45E8D"/>
    <w:rsid w:val="00D466AE"/>
    <w:rsid w:val="00D4734F"/>
    <w:rsid w:val="00D51BF3"/>
    <w:rsid w:val="00D53DC6"/>
    <w:rsid w:val="00D54B98"/>
    <w:rsid w:val="00D56447"/>
    <w:rsid w:val="00D56D85"/>
    <w:rsid w:val="00D57817"/>
    <w:rsid w:val="00D66846"/>
    <w:rsid w:val="00D675FB"/>
    <w:rsid w:val="00D71B78"/>
    <w:rsid w:val="00D71F25"/>
    <w:rsid w:val="00D72DCE"/>
    <w:rsid w:val="00D74AF6"/>
    <w:rsid w:val="00D77031"/>
    <w:rsid w:val="00D81136"/>
    <w:rsid w:val="00D84941"/>
    <w:rsid w:val="00D84FA1"/>
    <w:rsid w:val="00D851F0"/>
    <w:rsid w:val="00D86DB7"/>
    <w:rsid w:val="00D86E63"/>
    <w:rsid w:val="00D9060C"/>
    <w:rsid w:val="00D926D0"/>
    <w:rsid w:val="00D93030"/>
    <w:rsid w:val="00D950E1"/>
    <w:rsid w:val="00D952A6"/>
    <w:rsid w:val="00D97F99"/>
    <w:rsid w:val="00DA0223"/>
    <w:rsid w:val="00DA02C7"/>
    <w:rsid w:val="00DA132B"/>
    <w:rsid w:val="00DA1E08"/>
    <w:rsid w:val="00DA24F8"/>
    <w:rsid w:val="00DA28E8"/>
    <w:rsid w:val="00DA38D3"/>
    <w:rsid w:val="00DA3932"/>
    <w:rsid w:val="00DA3AFC"/>
    <w:rsid w:val="00DA5F5C"/>
    <w:rsid w:val="00DA64F8"/>
    <w:rsid w:val="00DA6C15"/>
    <w:rsid w:val="00DB1944"/>
    <w:rsid w:val="00DB38EE"/>
    <w:rsid w:val="00DB498B"/>
    <w:rsid w:val="00DB6163"/>
    <w:rsid w:val="00DB66CA"/>
    <w:rsid w:val="00DB6BCA"/>
    <w:rsid w:val="00DB7113"/>
    <w:rsid w:val="00DC0321"/>
    <w:rsid w:val="00DC3067"/>
    <w:rsid w:val="00DC370B"/>
    <w:rsid w:val="00DC4E3D"/>
    <w:rsid w:val="00DC529A"/>
    <w:rsid w:val="00DC5B90"/>
    <w:rsid w:val="00DD00FF"/>
    <w:rsid w:val="00DD0619"/>
    <w:rsid w:val="00DD07FB"/>
    <w:rsid w:val="00DD25C6"/>
    <w:rsid w:val="00DD4FE5"/>
    <w:rsid w:val="00DD54B0"/>
    <w:rsid w:val="00DD57EE"/>
    <w:rsid w:val="00DD6BCC"/>
    <w:rsid w:val="00DE015E"/>
    <w:rsid w:val="00DE0A4B"/>
    <w:rsid w:val="00DE17F0"/>
    <w:rsid w:val="00DE2410"/>
    <w:rsid w:val="00DE2939"/>
    <w:rsid w:val="00DE2E80"/>
    <w:rsid w:val="00DE6E81"/>
    <w:rsid w:val="00DE703F"/>
    <w:rsid w:val="00DE738B"/>
    <w:rsid w:val="00DE7595"/>
    <w:rsid w:val="00DF1961"/>
    <w:rsid w:val="00DF44DE"/>
    <w:rsid w:val="00DF4A10"/>
    <w:rsid w:val="00DF5F2C"/>
    <w:rsid w:val="00E01138"/>
    <w:rsid w:val="00E02DFB"/>
    <w:rsid w:val="00E02F54"/>
    <w:rsid w:val="00E030F9"/>
    <w:rsid w:val="00E0311A"/>
    <w:rsid w:val="00E03138"/>
    <w:rsid w:val="00E0445B"/>
    <w:rsid w:val="00E06404"/>
    <w:rsid w:val="00E11A85"/>
    <w:rsid w:val="00E12495"/>
    <w:rsid w:val="00E1267A"/>
    <w:rsid w:val="00E13374"/>
    <w:rsid w:val="00E1483A"/>
    <w:rsid w:val="00E15CCD"/>
    <w:rsid w:val="00E15D9E"/>
    <w:rsid w:val="00E202EF"/>
    <w:rsid w:val="00E20595"/>
    <w:rsid w:val="00E210B5"/>
    <w:rsid w:val="00E2431A"/>
    <w:rsid w:val="00E2552F"/>
    <w:rsid w:val="00E262F3"/>
    <w:rsid w:val="00E3137A"/>
    <w:rsid w:val="00E3183A"/>
    <w:rsid w:val="00E32213"/>
    <w:rsid w:val="00E32CCF"/>
    <w:rsid w:val="00E33542"/>
    <w:rsid w:val="00E34A98"/>
    <w:rsid w:val="00E35D1E"/>
    <w:rsid w:val="00E364F9"/>
    <w:rsid w:val="00E365FA"/>
    <w:rsid w:val="00E36789"/>
    <w:rsid w:val="00E44A83"/>
    <w:rsid w:val="00E502C1"/>
    <w:rsid w:val="00E502DD"/>
    <w:rsid w:val="00E50D3A"/>
    <w:rsid w:val="00E510F8"/>
    <w:rsid w:val="00E51387"/>
    <w:rsid w:val="00E51E68"/>
    <w:rsid w:val="00E52D50"/>
    <w:rsid w:val="00E52EFD"/>
    <w:rsid w:val="00E533DB"/>
    <w:rsid w:val="00E5408A"/>
    <w:rsid w:val="00E56800"/>
    <w:rsid w:val="00E62FF9"/>
    <w:rsid w:val="00E635D6"/>
    <w:rsid w:val="00E639BC"/>
    <w:rsid w:val="00E664CC"/>
    <w:rsid w:val="00E67DBF"/>
    <w:rsid w:val="00E70388"/>
    <w:rsid w:val="00E70B15"/>
    <w:rsid w:val="00E70F92"/>
    <w:rsid w:val="00E71DEE"/>
    <w:rsid w:val="00E74C54"/>
    <w:rsid w:val="00E77A03"/>
    <w:rsid w:val="00E77FDA"/>
    <w:rsid w:val="00E822E8"/>
    <w:rsid w:val="00E82554"/>
    <w:rsid w:val="00E82606"/>
    <w:rsid w:val="00E83E90"/>
    <w:rsid w:val="00E846C8"/>
    <w:rsid w:val="00E84957"/>
    <w:rsid w:val="00E84A55"/>
    <w:rsid w:val="00E85BFF"/>
    <w:rsid w:val="00E90391"/>
    <w:rsid w:val="00E906C2"/>
    <w:rsid w:val="00E9070B"/>
    <w:rsid w:val="00E9311F"/>
    <w:rsid w:val="00E934D1"/>
    <w:rsid w:val="00E94AF0"/>
    <w:rsid w:val="00E9571D"/>
    <w:rsid w:val="00E95D13"/>
    <w:rsid w:val="00E95DD3"/>
    <w:rsid w:val="00E969D5"/>
    <w:rsid w:val="00EA58D1"/>
    <w:rsid w:val="00EA61BC"/>
    <w:rsid w:val="00EA681A"/>
    <w:rsid w:val="00EA735B"/>
    <w:rsid w:val="00EB1E69"/>
    <w:rsid w:val="00EB2086"/>
    <w:rsid w:val="00EB5EDF"/>
    <w:rsid w:val="00EB60FE"/>
    <w:rsid w:val="00EB74DB"/>
    <w:rsid w:val="00EC134C"/>
    <w:rsid w:val="00EC5359"/>
    <w:rsid w:val="00EC562A"/>
    <w:rsid w:val="00ED067A"/>
    <w:rsid w:val="00ED2B50"/>
    <w:rsid w:val="00ED3563"/>
    <w:rsid w:val="00ED5022"/>
    <w:rsid w:val="00EE0350"/>
    <w:rsid w:val="00EE0719"/>
    <w:rsid w:val="00EE0E80"/>
    <w:rsid w:val="00EE1123"/>
    <w:rsid w:val="00EE613F"/>
    <w:rsid w:val="00EE630E"/>
    <w:rsid w:val="00EE7295"/>
    <w:rsid w:val="00EE7869"/>
    <w:rsid w:val="00EF054A"/>
    <w:rsid w:val="00EF2C6B"/>
    <w:rsid w:val="00EF3235"/>
    <w:rsid w:val="00EF425B"/>
    <w:rsid w:val="00EF7E72"/>
    <w:rsid w:val="00F01542"/>
    <w:rsid w:val="00F06D37"/>
    <w:rsid w:val="00F07B9D"/>
    <w:rsid w:val="00F10926"/>
    <w:rsid w:val="00F11586"/>
    <w:rsid w:val="00F1183B"/>
    <w:rsid w:val="00F11C9F"/>
    <w:rsid w:val="00F12263"/>
    <w:rsid w:val="00F12BCA"/>
    <w:rsid w:val="00F1409D"/>
    <w:rsid w:val="00F14214"/>
    <w:rsid w:val="00F157A9"/>
    <w:rsid w:val="00F25BB6"/>
    <w:rsid w:val="00F26676"/>
    <w:rsid w:val="00F26B7E"/>
    <w:rsid w:val="00F26ED7"/>
    <w:rsid w:val="00F27A3B"/>
    <w:rsid w:val="00F32CF1"/>
    <w:rsid w:val="00F32EAD"/>
    <w:rsid w:val="00F33817"/>
    <w:rsid w:val="00F3447F"/>
    <w:rsid w:val="00F37CEA"/>
    <w:rsid w:val="00F40195"/>
    <w:rsid w:val="00F402A1"/>
    <w:rsid w:val="00F420D5"/>
    <w:rsid w:val="00F451EA"/>
    <w:rsid w:val="00F45447"/>
    <w:rsid w:val="00F456C6"/>
    <w:rsid w:val="00F4577B"/>
    <w:rsid w:val="00F46496"/>
    <w:rsid w:val="00F46B2E"/>
    <w:rsid w:val="00F474D0"/>
    <w:rsid w:val="00F4790F"/>
    <w:rsid w:val="00F50179"/>
    <w:rsid w:val="00F50C73"/>
    <w:rsid w:val="00F56511"/>
    <w:rsid w:val="00F6194E"/>
    <w:rsid w:val="00F61E63"/>
    <w:rsid w:val="00F623AC"/>
    <w:rsid w:val="00F63C7C"/>
    <w:rsid w:val="00F6412A"/>
    <w:rsid w:val="00F65893"/>
    <w:rsid w:val="00F66A4A"/>
    <w:rsid w:val="00F71E22"/>
    <w:rsid w:val="00F72142"/>
    <w:rsid w:val="00F72AE7"/>
    <w:rsid w:val="00F77D98"/>
    <w:rsid w:val="00F833BA"/>
    <w:rsid w:val="00F84FD0"/>
    <w:rsid w:val="00F859A8"/>
    <w:rsid w:val="00F903D5"/>
    <w:rsid w:val="00F9108B"/>
    <w:rsid w:val="00F91349"/>
    <w:rsid w:val="00F93A8A"/>
    <w:rsid w:val="00F95248"/>
    <w:rsid w:val="00F956A9"/>
    <w:rsid w:val="00F95FAF"/>
    <w:rsid w:val="00F961CB"/>
    <w:rsid w:val="00F963ED"/>
    <w:rsid w:val="00F966CF"/>
    <w:rsid w:val="00F96CAE"/>
    <w:rsid w:val="00F97C99"/>
    <w:rsid w:val="00FA57EC"/>
    <w:rsid w:val="00FA662D"/>
    <w:rsid w:val="00FA6730"/>
    <w:rsid w:val="00FA73B1"/>
    <w:rsid w:val="00FA786C"/>
    <w:rsid w:val="00FB0CB9"/>
    <w:rsid w:val="00FB45F1"/>
    <w:rsid w:val="00FB4A72"/>
    <w:rsid w:val="00FB54E8"/>
    <w:rsid w:val="00FB7054"/>
    <w:rsid w:val="00FC17B7"/>
    <w:rsid w:val="00FC2CB7"/>
    <w:rsid w:val="00FC4090"/>
    <w:rsid w:val="00FC47A3"/>
    <w:rsid w:val="00FC55B4"/>
    <w:rsid w:val="00FC621A"/>
    <w:rsid w:val="00FC6FE8"/>
    <w:rsid w:val="00FD00E6"/>
    <w:rsid w:val="00FD09A1"/>
    <w:rsid w:val="00FD2A7C"/>
    <w:rsid w:val="00FD2C78"/>
    <w:rsid w:val="00FD3119"/>
    <w:rsid w:val="00FD4785"/>
    <w:rsid w:val="00FD59EB"/>
    <w:rsid w:val="00FD7299"/>
    <w:rsid w:val="00FE1FBE"/>
    <w:rsid w:val="00FE2848"/>
    <w:rsid w:val="00FE3901"/>
    <w:rsid w:val="00FE39D3"/>
    <w:rsid w:val="00FE4BCE"/>
    <w:rsid w:val="00FE54AE"/>
    <w:rsid w:val="00FE576A"/>
    <w:rsid w:val="00FE6C1E"/>
    <w:rsid w:val="00FE7E79"/>
    <w:rsid w:val="00FF3E7D"/>
    <w:rsid w:val="00FF5B99"/>
    <w:rsid w:val="00FF730C"/>
    <w:rsid w:val="00FF73F4"/>
    <w:rsid w:val="00FF7CE4"/>
    <w:rsid w:val="00FF7E39"/>
    <w:rsid w:val="06B97270"/>
    <w:rsid w:val="0C760F26"/>
    <w:rsid w:val="16AF0E7C"/>
    <w:rsid w:val="17B572A9"/>
    <w:rsid w:val="1B416BA3"/>
    <w:rsid w:val="1BEF4851"/>
    <w:rsid w:val="213B3235"/>
    <w:rsid w:val="21BA145D"/>
    <w:rsid w:val="21DA565B"/>
    <w:rsid w:val="2355768F"/>
    <w:rsid w:val="2EFC7CD0"/>
    <w:rsid w:val="393873DF"/>
    <w:rsid w:val="3FEB34AE"/>
    <w:rsid w:val="4D2A1444"/>
    <w:rsid w:val="4D3C5DDD"/>
    <w:rsid w:val="51BD2B5A"/>
    <w:rsid w:val="56CF0557"/>
    <w:rsid w:val="589F66DB"/>
    <w:rsid w:val="5DDF7B0E"/>
    <w:rsid w:val="5FFF49D5"/>
    <w:rsid w:val="617F7DBA"/>
    <w:rsid w:val="65053D6A"/>
    <w:rsid w:val="687C4343"/>
    <w:rsid w:val="6BFC3200"/>
    <w:rsid w:val="6CD3474E"/>
    <w:rsid w:val="6F934EEE"/>
    <w:rsid w:val="74096EA1"/>
    <w:rsid w:val="7CA64252"/>
    <w:rsid w:val="7EF7251E"/>
    <w:rsid w:val="DEFF29CB"/>
    <w:rsid w:val="E6F7564E"/>
    <w:rsid w:val="F2FD4ECE"/>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20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0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10"/>
    <w:qFormat/>
    <w:uiPriority w:val="0"/>
    <w:pPr>
      <w:keepNext/>
      <w:keepLines/>
      <w:spacing w:before="260" w:after="260" w:line="416" w:lineRule="auto"/>
      <w:outlineLvl w:val="2"/>
    </w:pPr>
    <w:rPr>
      <w:b/>
      <w:bCs/>
      <w:sz w:val="32"/>
      <w:szCs w:val="32"/>
    </w:rPr>
  </w:style>
  <w:style w:type="paragraph" w:styleId="5">
    <w:name w:val="heading 4"/>
    <w:basedOn w:val="1"/>
    <w:next w:val="1"/>
    <w:link w:val="21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21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21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21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21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216"/>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unhideWhenUsed/>
    <w:qFormat/>
    <w:uiPriority w:val="1"/>
  </w:style>
  <w:style w:type="table" w:default="1" w:styleId="35">
    <w:name w:val="Normal Table"/>
    <w:unhideWhenUsed/>
    <w:qFormat/>
    <w:uiPriority w:val="99"/>
    <w:tblPr>
      <w:tblStyle w:val="35"/>
      <w:tblLayout w:type="fixed"/>
      <w:tblCellMar>
        <w:top w:w="0" w:type="dxa"/>
        <w:left w:w="108" w:type="dxa"/>
        <w:bottom w:w="0" w:type="dxa"/>
        <w:right w:w="108" w:type="dxa"/>
      </w:tblCellMar>
    </w:tblPr>
    <w:tcPr>
      <w:textDirection w:val="lrTb"/>
    </w:tc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Document Map"/>
    <w:basedOn w:val="1"/>
    <w:link w:val="236"/>
    <w:unhideWhenUsed/>
    <w:qFormat/>
    <w:uiPriority w:val="99"/>
    <w:rPr>
      <w:rFonts w:ascii="宋体"/>
      <w:sz w:val="18"/>
      <w:szCs w:val="18"/>
    </w:rPr>
  </w:style>
  <w:style w:type="paragraph" w:styleId="14">
    <w:name w:val="Body Text 3"/>
    <w:basedOn w:val="1"/>
    <w:link w:val="235"/>
    <w:unhideWhenUsed/>
    <w:qFormat/>
    <w:uiPriority w:val="0"/>
    <w:pPr>
      <w:widowControl/>
      <w:adjustRightInd/>
      <w:spacing w:after="120" w:line="240" w:lineRule="auto"/>
      <w:jc w:val="left"/>
    </w:pPr>
    <w:rPr>
      <w:rFonts w:ascii="Times New Roman" w:hAnsi="Times New Roman"/>
      <w:kern w:val="0"/>
      <w:sz w:val="16"/>
      <w:szCs w:val="16"/>
    </w:rPr>
  </w:style>
  <w:style w:type="paragraph" w:styleId="15">
    <w:name w:val="Body Text"/>
    <w:basedOn w:val="1"/>
    <w:link w:val="223"/>
    <w:qFormat/>
    <w:uiPriority w:val="0"/>
    <w:pPr>
      <w:spacing w:after="120"/>
    </w:pPr>
  </w:style>
  <w:style w:type="paragraph" w:styleId="16">
    <w:name w:val="toc 5"/>
    <w:basedOn w:val="1"/>
    <w:next w:val="1"/>
    <w:unhideWhenUsed/>
    <w:qFormat/>
    <w:uiPriority w:val="39"/>
    <w:pPr>
      <w:ind w:left="839"/>
    </w:pPr>
    <w:rPr>
      <w:rFonts w:ascii="宋体"/>
    </w:rPr>
  </w:style>
  <w:style w:type="paragraph" w:styleId="17">
    <w:name w:val="toc 3"/>
    <w:basedOn w:val="1"/>
    <w:next w:val="1"/>
    <w:unhideWhenUsed/>
    <w:qFormat/>
    <w:uiPriority w:val="39"/>
    <w:pPr>
      <w:spacing w:line="300" w:lineRule="exact"/>
      <w:ind w:left="420"/>
    </w:pPr>
    <w:rPr>
      <w:rFonts w:ascii="宋体"/>
    </w:rPr>
  </w:style>
  <w:style w:type="paragraph" w:styleId="18">
    <w:name w:val="Balloon Text"/>
    <w:basedOn w:val="1"/>
    <w:link w:val="219"/>
    <w:unhideWhenUsed/>
    <w:qFormat/>
    <w:uiPriority w:val="99"/>
    <w:rPr>
      <w:sz w:val="18"/>
      <w:szCs w:val="18"/>
    </w:rPr>
  </w:style>
  <w:style w:type="paragraph" w:styleId="19">
    <w:name w:val="footer"/>
    <w:basedOn w:val="1"/>
    <w:link w:val="218"/>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217"/>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225"/>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Normal (Web)"/>
    <w:basedOn w:val="1"/>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28">
    <w:name w:val="Title"/>
    <w:basedOn w:val="1"/>
    <w:link w:val="221"/>
    <w:qFormat/>
    <w:uiPriority w:val="0"/>
    <w:pPr>
      <w:spacing w:before="240" w:after="60"/>
      <w:jc w:val="center"/>
      <w:outlineLvl w:val="0"/>
    </w:pPr>
    <w:rPr>
      <w:rFonts w:ascii="Arial" w:hAnsi="Arial" w:cs="Arial"/>
      <w:b/>
      <w:bCs/>
      <w:sz w:val="32"/>
      <w:szCs w:val="32"/>
    </w:r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rPr>
  </w:style>
  <w:style w:type="character" w:styleId="34">
    <w:name w:val="footnote reference"/>
    <w:semiHidden/>
    <w:qFormat/>
    <w:uiPriority w:val="0"/>
    <w:rPr>
      <w:rFonts w:ascii="宋体" w:hAnsi="宋体" w:eastAsia="宋体" w:cs="Times New Roman"/>
      <w:spacing w:val="0"/>
      <w:sz w:val="18"/>
      <w:vertAlign w:val="superscript"/>
    </w:rPr>
  </w:style>
  <w:style w:type="table" w:styleId="36">
    <w:name w:val="Table Grid"/>
    <w:basedOn w:val="35"/>
    <w:qFormat/>
    <w:uiPriority w:val="99"/>
    <w:pPr/>
    <w:tblPr>
      <w:tblStyle w:val="3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37">
    <w:name w:val="Quote"/>
    <w:basedOn w:val="1"/>
    <w:next w:val="1"/>
    <w:link w:val="220"/>
    <w:qFormat/>
    <w:uiPriority w:val="29"/>
    <w:rPr>
      <w:i/>
      <w:iCs/>
      <w:color w:val="000000"/>
    </w:rPr>
  </w:style>
  <w:style w:type="paragraph" w:customStyle="1" w:styleId="38">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9">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40">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41">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42">
    <w:name w:val="标准书眉一"/>
    <w:qFormat/>
    <w:uiPriority w:val="0"/>
    <w:pPr>
      <w:jc w:val="both"/>
    </w:pPr>
    <w:rPr>
      <w:rFonts w:ascii="Times New Roman" w:hAnsi="Times New Roman" w:eastAsia="宋体" w:cs="Times New Roman"/>
      <w:lang w:val="en-US" w:eastAsia="zh-CN" w:bidi="ar-SA"/>
    </w:rPr>
  </w:style>
  <w:style w:type="paragraph" w:customStyle="1" w:styleId="43">
    <w:name w:val="标准文件_ICS"/>
    <w:basedOn w:val="1"/>
    <w:qFormat/>
    <w:uiPriority w:val="0"/>
    <w:pPr>
      <w:spacing w:line="0" w:lineRule="atLeast"/>
    </w:pPr>
    <w:rPr>
      <w:rFonts w:ascii="黑体" w:hAnsi="宋体" w:eastAsia="黑体"/>
    </w:rPr>
  </w:style>
  <w:style w:type="paragraph" w:customStyle="1" w:styleId="44">
    <w:name w:val="标准文件_标准正文"/>
    <w:basedOn w:val="1"/>
    <w:next w:val="45"/>
    <w:qFormat/>
    <w:uiPriority w:val="0"/>
    <w:pPr>
      <w:snapToGrid w:val="0"/>
      <w:ind w:firstLine="200" w:firstLineChars="200"/>
    </w:pPr>
    <w:rPr>
      <w:kern w:val="0"/>
    </w:rPr>
  </w:style>
  <w:style w:type="paragraph" w:customStyle="1" w:styleId="45">
    <w:name w:val="标准文件_段"/>
    <w:link w:val="22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6">
    <w:name w:val="标准文件_版本"/>
    <w:basedOn w:val="44"/>
    <w:qFormat/>
    <w:uiPriority w:val="0"/>
    <w:pPr>
      <w:adjustRightInd/>
      <w:snapToGrid/>
      <w:ind w:firstLine="0" w:firstLineChars="0"/>
    </w:pPr>
    <w:rPr>
      <w:rFonts w:ascii="宋体" w:hAnsi="宋体"/>
      <w:kern w:val="2"/>
    </w:rPr>
  </w:style>
  <w:style w:type="paragraph" w:customStyle="1" w:styleId="47">
    <w:name w:val="标准文件_标准部门"/>
    <w:basedOn w:val="1"/>
    <w:qFormat/>
    <w:uiPriority w:val="0"/>
    <w:pPr>
      <w:jc w:val="center"/>
    </w:pPr>
    <w:rPr>
      <w:rFonts w:ascii="黑体" w:eastAsia="黑体"/>
      <w:kern w:val="0"/>
      <w:sz w:val="44"/>
    </w:rPr>
  </w:style>
  <w:style w:type="paragraph" w:customStyle="1" w:styleId="48">
    <w:name w:val="标准文件_标准代替"/>
    <w:basedOn w:val="1"/>
    <w:next w:val="1"/>
    <w:qFormat/>
    <w:uiPriority w:val="0"/>
    <w:pPr>
      <w:spacing w:line="310" w:lineRule="exact"/>
      <w:jc w:val="right"/>
    </w:pPr>
    <w:rPr>
      <w:rFonts w:ascii="宋体" w:hAnsi="宋体"/>
      <w:kern w:val="0"/>
    </w:rPr>
  </w:style>
  <w:style w:type="paragraph" w:customStyle="1" w:styleId="49">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50">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51">
    <w:name w:val="标准文件_页眉偶数页"/>
    <w:basedOn w:val="50"/>
    <w:next w:val="1"/>
    <w:qFormat/>
    <w:uiPriority w:val="0"/>
    <w:pPr>
      <w:jc w:val="left"/>
    </w:pPr>
  </w:style>
  <w:style w:type="paragraph" w:customStyle="1" w:styleId="52">
    <w:name w:val="标准文件_参考文献标题"/>
    <w:basedOn w:val="1"/>
    <w:next w:val="1"/>
    <w:qFormat/>
    <w:uiPriority w:val="0"/>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53">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54">
    <w:name w:val="标准文件_二级条标题"/>
    <w:next w:val="45"/>
    <w:qFormat/>
    <w:uiPriority w:val="0"/>
    <w:pPr>
      <w:widowControl w:val="0"/>
      <w:numPr>
        <w:ilvl w:val="3"/>
        <w:numId w:val="2"/>
      </w:numPr>
      <w:spacing w:beforeLines="50" w:afterLines="50"/>
      <w:ind w:left="0"/>
      <w:jc w:val="both"/>
      <w:outlineLvl w:val="2"/>
    </w:pPr>
    <w:rPr>
      <w:rFonts w:ascii="黑体" w:hAnsi="Times New Roman" w:eastAsia="黑体" w:cs="Times New Roman"/>
      <w:sz w:val="21"/>
      <w:lang w:val="en-US" w:eastAsia="zh-CN" w:bidi="ar-SA"/>
    </w:rPr>
  </w:style>
  <w:style w:type="paragraph" w:customStyle="1" w:styleId="55">
    <w:name w:val="标准文件_方框数字列项"/>
    <w:basedOn w:val="45"/>
    <w:qFormat/>
    <w:uiPriority w:val="0"/>
    <w:pPr>
      <w:numPr>
        <w:ilvl w:val="0"/>
        <w:numId w:val="3"/>
      </w:numPr>
      <w:ind w:firstLine="0" w:firstLineChars="0"/>
    </w:pPr>
  </w:style>
  <w:style w:type="paragraph" w:customStyle="1" w:styleId="56">
    <w:name w:val="标准文件_封面标准编号"/>
    <w:basedOn w:val="1"/>
    <w:next w:val="48"/>
    <w:qFormat/>
    <w:uiPriority w:val="0"/>
    <w:pPr>
      <w:spacing w:line="310" w:lineRule="exact"/>
      <w:jc w:val="right"/>
    </w:pPr>
    <w:rPr>
      <w:rFonts w:ascii="黑体" w:eastAsia="黑体"/>
      <w:kern w:val="0"/>
      <w:sz w:val="28"/>
    </w:rPr>
  </w:style>
  <w:style w:type="paragraph" w:customStyle="1" w:styleId="57">
    <w:name w:val="标准文件_封面标准分类号"/>
    <w:basedOn w:val="1"/>
    <w:qFormat/>
    <w:uiPriority w:val="0"/>
    <w:rPr>
      <w:rFonts w:ascii="黑体" w:eastAsia="黑体"/>
      <w:b/>
      <w:kern w:val="0"/>
      <w:sz w:val="28"/>
    </w:rPr>
  </w:style>
  <w:style w:type="paragraph" w:customStyle="1" w:styleId="58">
    <w:name w:val="标准文件_封面标准名称"/>
    <w:basedOn w:val="1"/>
    <w:qFormat/>
    <w:uiPriority w:val="0"/>
    <w:pPr>
      <w:spacing w:line="240" w:lineRule="auto"/>
      <w:jc w:val="center"/>
    </w:pPr>
    <w:rPr>
      <w:rFonts w:ascii="黑体" w:eastAsia="黑体"/>
      <w:kern w:val="0"/>
      <w:sz w:val="52"/>
    </w:rPr>
  </w:style>
  <w:style w:type="paragraph" w:customStyle="1" w:styleId="59">
    <w:name w:val="标准文件_封面标准英文名称"/>
    <w:basedOn w:val="1"/>
    <w:qFormat/>
    <w:uiPriority w:val="0"/>
    <w:pPr>
      <w:spacing w:line="240" w:lineRule="auto"/>
      <w:jc w:val="center"/>
    </w:pPr>
    <w:rPr>
      <w:rFonts w:ascii="黑体" w:eastAsia="黑体"/>
      <w:b/>
      <w:sz w:val="28"/>
    </w:rPr>
  </w:style>
  <w:style w:type="paragraph" w:customStyle="1" w:styleId="60">
    <w:name w:val="标准文件_封面发布日期"/>
    <w:basedOn w:val="1"/>
    <w:qFormat/>
    <w:uiPriority w:val="0"/>
    <w:pPr>
      <w:spacing w:line="310" w:lineRule="exact"/>
    </w:pPr>
    <w:rPr>
      <w:rFonts w:ascii="黑体" w:eastAsia="黑体"/>
      <w:kern w:val="0"/>
      <w:sz w:val="28"/>
    </w:rPr>
  </w:style>
  <w:style w:type="paragraph" w:customStyle="1" w:styleId="61">
    <w:name w:val="标准文件_封面密级"/>
    <w:basedOn w:val="1"/>
    <w:qFormat/>
    <w:uiPriority w:val="0"/>
    <w:rPr>
      <w:rFonts w:eastAsia="黑体"/>
      <w:sz w:val="32"/>
    </w:rPr>
  </w:style>
  <w:style w:type="paragraph" w:customStyle="1" w:styleId="62">
    <w:name w:val="标准文件_封面实施日期"/>
    <w:basedOn w:val="1"/>
    <w:qFormat/>
    <w:uiPriority w:val="0"/>
    <w:pPr>
      <w:spacing w:line="310" w:lineRule="exact"/>
      <w:jc w:val="right"/>
    </w:pPr>
    <w:rPr>
      <w:rFonts w:ascii="黑体" w:eastAsia="黑体"/>
      <w:sz w:val="28"/>
    </w:rPr>
  </w:style>
  <w:style w:type="paragraph" w:customStyle="1" w:styleId="63">
    <w:name w:val="标准文件_封面抬头"/>
    <w:basedOn w:val="45"/>
    <w:qFormat/>
    <w:uiPriority w:val="0"/>
    <w:pPr>
      <w:adjustRightInd w:val="0"/>
      <w:spacing w:line="800" w:lineRule="exact"/>
      <w:ind w:firstLine="0" w:firstLineChars="0"/>
      <w:jc w:val="distribute"/>
    </w:pPr>
    <w:rPr>
      <w:rFonts w:ascii="黑体" w:eastAsia="黑体"/>
      <w:b/>
      <w:sz w:val="64"/>
    </w:rPr>
  </w:style>
  <w:style w:type="paragraph" w:customStyle="1" w:styleId="64">
    <w:name w:val="标准文件_附录标识"/>
    <w:next w:val="45"/>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65">
    <w:name w:val="标准文件_附录表标题"/>
    <w:next w:val="45"/>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66">
    <w:name w:val="标准文件_附录一级条标题"/>
    <w:next w:val="45"/>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67">
    <w:name w:val="标准文件_附录二级条标题"/>
    <w:basedOn w:val="66"/>
    <w:next w:val="45"/>
    <w:qFormat/>
    <w:uiPriority w:val="0"/>
    <w:pPr>
      <w:widowControl/>
      <w:numPr>
        <w:ilvl w:val="2"/>
        <w:numId w:val="4"/>
      </w:numPr>
      <w:wordWrap w:val="0"/>
      <w:overflowPunct w:val="0"/>
      <w:autoSpaceDE w:val="0"/>
      <w:autoSpaceDN w:val="0"/>
      <w:textAlignment w:val="baseline"/>
      <w:outlineLvl w:val="3"/>
    </w:pPr>
  </w:style>
  <w:style w:type="paragraph" w:customStyle="1" w:styleId="68">
    <w:name w:val="标准文件_附录公式"/>
    <w:basedOn w:val="44"/>
    <w:next w:val="44"/>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69">
    <w:name w:val="标准文件_附录三级条标题"/>
    <w:next w:val="45"/>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70">
    <w:name w:val="标准文件_附录四级条标题"/>
    <w:next w:val="45"/>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71">
    <w:name w:val="标准文件_附录图标题"/>
    <w:next w:val="45"/>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72">
    <w:name w:val="标准文件_附录五级条标题"/>
    <w:next w:val="45"/>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73">
    <w:name w:val="标准文件_附录英文标识"/>
    <w:next w:val="15"/>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74">
    <w:name w:val="标准文件_附录章标题"/>
    <w:next w:val="45"/>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75">
    <w:name w:val="标准文件_公式后的破折号"/>
    <w:basedOn w:val="45"/>
    <w:next w:val="45"/>
    <w:qFormat/>
    <w:uiPriority w:val="0"/>
    <w:pPr>
      <w:ind w:left="488" w:leftChars="200" w:hanging="289" w:hangingChars="290"/>
    </w:pPr>
  </w:style>
  <w:style w:type="paragraph" w:customStyle="1" w:styleId="76">
    <w:name w:val="标准文件_前言、引言标题"/>
    <w:next w:val="1"/>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77">
    <w:name w:val="标准文件_目次、标准名称标题"/>
    <w:basedOn w:val="76"/>
    <w:next w:val="45"/>
    <w:qFormat/>
    <w:uiPriority w:val="0"/>
    <w:pPr>
      <w:spacing w:line="460" w:lineRule="exact"/>
      <w:ind w:left="0" w:firstLine="0"/>
    </w:pPr>
  </w:style>
  <w:style w:type="paragraph" w:customStyle="1" w:styleId="78">
    <w:name w:val="标准文件_目录标题"/>
    <w:basedOn w:val="1"/>
    <w:qFormat/>
    <w:uiPriority w:val="0"/>
    <w:pPr>
      <w:spacing w:before="480" w:afterLines="150" w:line="240" w:lineRule="auto"/>
      <w:jc w:val="center"/>
    </w:pPr>
    <w:rPr>
      <w:rFonts w:ascii="黑体" w:eastAsia="黑体"/>
      <w:sz w:val="32"/>
    </w:rPr>
  </w:style>
  <w:style w:type="paragraph" w:customStyle="1" w:styleId="79">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80">
    <w:name w:val="标准文件_破折号列项（二级）"/>
    <w:basedOn w:val="79"/>
    <w:qFormat/>
    <w:uiPriority w:val="0"/>
    <w:pPr>
      <w:numPr>
        <w:ilvl w:val="0"/>
        <w:numId w:val="10"/>
      </w:numPr>
    </w:pPr>
  </w:style>
  <w:style w:type="paragraph" w:customStyle="1" w:styleId="81">
    <w:name w:val="标准文件_三级条标题"/>
    <w:basedOn w:val="54"/>
    <w:next w:val="45"/>
    <w:qFormat/>
    <w:uiPriority w:val="0"/>
    <w:pPr>
      <w:widowControl/>
      <w:numPr>
        <w:ilvl w:val="4"/>
        <w:numId w:val="2"/>
      </w:numPr>
      <w:outlineLvl w:val="3"/>
    </w:pPr>
  </w:style>
  <w:style w:type="paragraph" w:customStyle="1" w:styleId="82">
    <w:name w:val="标准文件_示例后续"/>
    <w:basedOn w:val="1"/>
    <w:qFormat/>
    <w:uiPriority w:val="0"/>
    <w:pPr>
      <w:adjustRightInd/>
      <w:spacing w:line="240" w:lineRule="auto"/>
      <w:ind w:firstLine="200" w:firstLineChars="200"/>
    </w:pPr>
    <w:rPr>
      <w:sz w:val="18"/>
      <w:szCs w:val="24"/>
    </w:rPr>
  </w:style>
  <w:style w:type="paragraph" w:customStyle="1" w:styleId="83">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84">
    <w:name w:val="标准文件_四级条标题"/>
    <w:next w:val="45"/>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paragraph" w:customStyle="1" w:styleId="85">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86">
    <w:name w:val="标准文件_图表脚注"/>
    <w:basedOn w:val="1"/>
    <w:next w:val="45"/>
    <w:qFormat/>
    <w:uiPriority w:val="0"/>
    <w:pPr>
      <w:numPr>
        <w:ilvl w:val="0"/>
        <w:numId w:val="12"/>
      </w:numPr>
      <w:spacing w:line="240" w:lineRule="auto"/>
      <w:jc w:val="left"/>
    </w:pPr>
    <w:rPr>
      <w:rFonts w:ascii="宋体" w:hAnsi="宋体"/>
      <w:sz w:val="18"/>
    </w:rPr>
  </w:style>
  <w:style w:type="paragraph" w:customStyle="1" w:styleId="87">
    <w:name w:val="标准文件_五级条标题"/>
    <w:next w:val="45"/>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88">
    <w:name w:val="标准文件_章标题"/>
    <w:next w:val="45"/>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89">
    <w:name w:val="标准文件_一级条标题"/>
    <w:basedOn w:val="88"/>
    <w:next w:val="45"/>
    <w:qFormat/>
    <w:uiPriority w:val="0"/>
    <w:pPr>
      <w:numPr>
        <w:ilvl w:val="2"/>
        <w:numId w:val="2"/>
      </w:numPr>
      <w:spacing w:beforeLines="50" w:afterLines="50"/>
      <w:outlineLvl w:val="1"/>
    </w:pPr>
  </w:style>
  <w:style w:type="paragraph" w:customStyle="1" w:styleId="90">
    <w:name w:val="标准文件_一致程度"/>
    <w:basedOn w:val="1"/>
    <w:qFormat/>
    <w:uiPriority w:val="0"/>
    <w:pPr>
      <w:spacing w:line="440" w:lineRule="exact"/>
      <w:jc w:val="center"/>
    </w:pPr>
    <w:rPr>
      <w:sz w:val="28"/>
    </w:rPr>
  </w:style>
  <w:style w:type="paragraph" w:customStyle="1" w:styleId="9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92">
    <w:name w:val="标准文件_英文图表脚注"/>
    <w:basedOn w:val="44"/>
    <w:qFormat/>
    <w:uiPriority w:val="0"/>
    <w:pPr>
      <w:widowControl/>
      <w:adjustRightInd/>
      <w:snapToGrid/>
      <w:spacing w:line="240" w:lineRule="auto"/>
      <w:ind w:left="79" w:hanging="79" w:hangingChars="80"/>
    </w:pPr>
    <w:rPr>
      <w:rFonts w:ascii="宋体" w:hAnsi="宋体"/>
    </w:rPr>
  </w:style>
  <w:style w:type="paragraph" w:customStyle="1" w:styleId="93">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94">
    <w:name w:val="标准文件_英文注："/>
    <w:basedOn w:val="1"/>
    <w:next w:val="45"/>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9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96">
    <w:name w:val="标准文件_正文表标题"/>
    <w:next w:val="45"/>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97">
    <w:name w:val="标准文件_正文公式"/>
    <w:basedOn w:val="1"/>
    <w:next w:val="44"/>
    <w:qFormat/>
    <w:uiPriority w:val="0"/>
    <w:pPr>
      <w:tabs>
        <w:tab w:val="center" w:pos="4678"/>
        <w:tab w:val="right" w:leader="middleDot" w:pos="9356"/>
      </w:tabs>
      <w:spacing w:line="240" w:lineRule="auto"/>
    </w:pPr>
    <w:rPr>
      <w:rFonts w:ascii="宋体" w:hAnsi="宋体"/>
    </w:rPr>
  </w:style>
  <w:style w:type="paragraph" w:customStyle="1" w:styleId="98">
    <w:name w:val="标准文件_正文图标题"/>
    <w:next w:val="45"/>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99">
    <w:name w:val="标准文件_正文英文表标题"/>
    <w:next w:val="45"/>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00">
    <w:name w:val="标准文件_正文英文图标题"/>
    <w:next w:val="45"/>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01">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0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03">
    <w:name w:val="发布部门"/>
    <w:next w:val="45"/>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04">
    <w:name w:val="发布日期"/>
    <w:qFormat/>
    <w:uiPriority w:val="0"/>
    <w:rPr>
      <w:rFonts w:ascii="Times New Roman" w:hAnsi="Times New Roman" w:eastAsia="黑体" w:cs="Times New Roman"/>
      <w:sz w:val="28"/>
      <w:lang w:val="en-US" w:eastAsia="zh-CN" w:bidi="ar-SA"/>
    </w:rPr>
  </w:style>
  <w:style w:type="paragraph" w:customStyle="1" w:styleId="105">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06">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0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0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0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1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11">
    <w:name w:val="封面正文"/>
    <w:qFormat/>
    <w:uiPriority w:val="0"/>
    <w:pPr>
      <w:jc w:val="both"/>
    </w:pPr>
    <w:rPr>
      <w:rFonts w:ascii="Times New Roman" w:hAnsi="Times New Roman" w:eastAsia="宋体" w:cs="Times New Roman"/>
      <w:lang w:val="en-US" w:eastAsia="zh-CN" w:bidi="ar-SA"/>
    </w:rPr>
  </w:style>
  <w:style w:type="paragraph" w:customStyle="1" w:styleId="112">
    <w:name w:val="附录二级无标题条"/>
    <w:basedOn w:val="1"/>
    <w:next w:val="45"/>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13">
    <w:name w:val="附录三级无标题条"/>
    <w:basedOn w:val="112"/>
    <w:next w:val="45"/>
    <w:qFormat/>
    <w:uiPriority w:val="0"/>
    <w:pPr>
      <w:outlineLvl w:val="4"/>
    </w:pPr>
  </w:style>
  <w:style w:type="paragraph" w:customStyle="1" w:styleId="114">
    <w:name w:val="附录四级无标题条"/>
    <w:basedOn w:val="113"/>
    <w:next w:val="45"/>
    <w:qFormat/>
    <w:uiPriority w:val="0"/>
    <w:pPr>
      <w:outlineLvl w:val="5"/>
    </w:pPr>
  </w:style>
  <w:style w:type="paragraph" w:customStyle="1" w:styleId="115">
    <w:name w:val="附录图"/>
    <w:next w:val="45"/>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1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17">
    <w:name w:val="附录五级无标题条"/>
    <w:basedOn w:val="114"/>
    <w:next w:val="45"/>
    <w:qFormat/>
    <w:uiPriority w:val="0"/>
    <w:pPr>
      <w:outlineLvl w:val="6"/>
    </w:pPr>
  </w:style>
  <w:style w:type="paragraph" w:customStyle="1" w:styleId="118">
    <w:name w:val="附录性质"/>
    <w:basedOn w:val="1"/>
    <w:qFormat/>
    <w:uiPriority w:val="0"/>
    <w:pPr>
      <w:widowControl/>
      <w:adjustRightInd/>
      <w:jc w:val="center"/>
    </w:pPr>
    <w:rPr>
      <w:rFonts w:ascii="黑体" w:eastAsia="黑体"/>
    </w:rPr>
  </w:style>
  <w:style w:type="paragraph" w:customStyle="1" w:styleId="119">
    <w:name w:val="附录一级无标题条"/>
    <w:basedOn w:val="74"/>
    <w:next w:val="45"/>
    <w:qFormat/>
    <w:uiPriority w:val="0"/>
    <w:pPr>
      <w:autoSpaceDN w:val="0"/>
      <w:outlineLvl w:val="2"/>
    </w:pPr>
    <w:rPr>
      <w:rFonts w:ascii="宋体" w:hAnsi="宋体" w:eastAsia="宋体"/>
    </w:rPr>
  </w:style>
  <w:style w:type="paragraph" w:customStyle="1" w:styleId="12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2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22">
    <w:name w:val="列项·"/>
    <w:basedOn w:val="45"/>
    <w:qFormat/>
    <w:uiPriority w:val="0"/>
    <w:pPr>
      <w:tabs>
        <w:tab w:val="left" w:pos="840"/>
      </w:tabs>
    </w:pPr>
  </w:style>
  <w:style w:type="paragraph" w:customStyle="1" w:styleId="12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24">
    <w:name w:val="目录 21"/>
    <w:basedOn w:val="1"/>
    <w:next w:val="1"/>
    <w:semiHidden/>
    <w:qFormat/>
    <w:uiPriority w:val="0"/>
    <w:pPr>
      <w:adjustRightInd/>
      <w:spacing w:line="240" w:lineRule="auto"/>
      <w:jc w:val="left"/>
    </w:pPr>
    <w:rPr>
      <w:bCs/>
      <w:iCs/>
    </w:rPr>
  </w:style>
  <w:style w:type="paragraph" w:customStyle="1" w:styleId="125">
    <w:name w:val="目录 31"/>
    <w:basedOn w:val="1"/>
    <w:next w:val="1"/>
    <w:semiHidden/>
    <w:qFormat/>
    <w:uiPriority w:val="0"/>
    <w:pPr>
      <w:spacing w:line="240" w:lineRule="auto"/>
    </w:pPr>
    <w:rPr>
      <w:rFonts w:ascii="宋体" w:hAnsi="宋体"/>
      <w:iCs/>
    </w:rPr>
  </w:style>
  <w:style w:type="paragraph" w:customStyle="1" w:styleId="126">
    <w:name w:val="目录 41"/>
    <w:basedOn w:val="1"/>
    <w:next w:val="1"/>
    <w:semiHidden/>
    <w:qFormat/>
    <w:uiPriority w:val="0"/>
    <w:pPr>
      <w:adjustRightInd/>
      <w:spacing w:line="240" w:lineRule="auto"/>
      <w:jc w:val="left"/>
    </w:pPr>
  </w:style>
  <w:style w:type="paragraph" w:customStyle="1" w:styleId="127">
    <w:name w:val="目录 51"/>
    <w:basedOn w:val="1"/>
    <w:next w:val="1"/>
    <w:semiHidden/>
    <w:qFormat/>
    <w:uiPriority w:val="0"/>
    <w:pPr>
      <w:spacing w:line="240" w:lineRule="auto"/>
    </w:pPr>
    <w:rPr>
      <w:rFonts w:ascii="宋体" w:hAnsi="宋体"/>
    </w:rPr>
  </w:style>
  <w:style w:type="paragraph" w:customStyle="1" w:styleId="128">
    <w:name w:val="目录 61"/>
    <w:basedOn w:val="1"/>
    <w:next w:val="1"/>
    <w:semiHidden/>
    <w:qFormat/>
    <w:uiPriority w:val="0"/>
    <w:pPr>
      <w:adjustRightInd/>
      <w:spacing w:line="240" w:lineRule="auto"/>
      <w:jc w:val="left"/>
    </w:pPr>
  </w:style>
  <w:style w:type="paragraph" w:customStyle="1" w:styleId="129">
    <w:name w:val="目录 71"/>
    <w:basedOn w:val="128"/>
    <w:semiHidden/>
    <w:qFormat/>
    <w:uiPriority w:val="0"/>
    <w:pPr>
      <w:ind w:left="1260"/>
    </w:pPr>
  </w:style>
  <w:style w:type="paragraph" w:customStyle="1" w:styleId="130">
    <w:name w:val="目录 81"/>
    <w:basedOn w:val="129"/>
    <w:semiHidden/>
    <w:qFormat/>
    <w:uiPriority w:val="0"/>
    <w:pPr>
      <w:ind w:left="1470"/>
    </w:pPr>
  </w:style>
  <w:style w:type="paragraph" w:customStyle="1" w:styleId="131">
    <w:name w:val="目录 91"/>
    <w:basedOn w:val="130"/>
    <w:semiHidden/>
    <w:qFormat/>
    <w:uiPriority w:val="0"/>
    <w:pPr>
      <w:ind w:left="1680"/>
    </w:pPr>
  </w:style>
  <w:style w:type="paragraph" w:customStyle="1" w:styleId="13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33">
    <w:name w:val="其他发布部门"/>
    <w:basedOn w:val="103"/>
    <w:qFormat/>
    <w:uiPriority w:val="0"/>
    <w:pPr>
      <w:spacing w:line="0" w:lineRule="atLeast"/>
    </w:pPr>
    <w:rPr>
      <w:rFonts w:ascii="黑体" w:eastAsia="黑体"/>
      <w:b w:val="0"/>
    </w:rPr>
  </w:style>
  <w:style w:type="paragraph" w:customStyle="1" w:styleId="13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3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36">
    <w:name w:val="实施日期"/>
    <w:basedOn w:val="104"/>
    <w:qFormat/>
    <w:uiPriority w:val="0"/>
    <w:pPr>
      <w:framePr w:wrap="around" w:vAnchor="margin" w:hAnchor="text" w:xAlign="right" w:y="1"/>
      <w:jc w:val="right"/>
    </w:pPr>
  </w:style>
  <w:style w:type="paragraph" w:customStyle="1" w:styleId="13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38">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39">
    <w:name w:val="无标题条"/>
    <w:next w:val="45"/>
    <w:qFormat/>
    <w:uiPriority w:val="0"/>
    <w:pPr>
      <w:jc w:val="both"/>
    </w:pPr>
    <w:rPr>
      <w:rFonts w:ascii="宋体" w:hAnsi="宋体" w:eastAsia="宋体" w:cs="Times New Roman"/>
      <w:sz w:val="21"/>
      <w:lang w:val="en-US" w:eastAsia="zh-CN" w:bidi="ar-SA"/>
    </w:rPr>
  </w:style>
  <w:style w:type="paragraph" w:customStyle="1" w:styleId="140">
    <w:name w:val="五级无标题条"/>
    <w:basedOn w:val="1"/>
    <w:qFormat/>
    <w:uiPriority w:val="0"/>
    <w:pPr>
      <w:numPr>
        <w:ilvl w:val="6"/>
        <w:numId w:val="20"/>
      </w:numPr>
      <w:adjustRightInd/>
    </w:pPr>
    <w:rPr>
      <w:szCs w:val="24"/>
    </w:rPr>
  </w:style>
  <w:style w:type="paragraph" w:customStyle="1" w:styleId="14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4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43">
    <w:name w:val="注×:后续"/>
    <w:basedOn w:val="142"/>
    <w:qFormat/>
    <w:uiPriority w:val="0"/>
    <w:pPr>
      <w:ind w:left="1406" w:leftChars="0" w:hanging="499" w:firstLineChars="0"/>
    </w:pPr>
  </w:style>
  <w:style w:type="paragraph" w:customStyle="1" w:styleId="144">
    <w:name w:val="标准文件_一级无标题"/>
    <w:basedOn w:val="89"/>
    <w:qFormat/>
    <w:uiPriority w:val="0"/>
    <w:pPr>
      <w:spacing w:beforeLines="0" w:afterLines="0"/>
      <w:outlineLvl w:val="9"/>
    </w:pPr>
    <w:rPr>
      <w:rFonts w:ascii="宋体" w:eastAsia="宋体"/>
    </w:rPr>
  </w:style>
  <w:style w:type="paragraph" w:customStyle="1" w:styleId="145">
    <w:name w:val="标准文件_五级无标题"/>
    <w:basedOn w:val="87"/>
    <w:qFormat/>
    <w:uiPriority w:val="0"/>
    <w:pPr>
      <w:spacing w:beforeLines="0" w:afterLines="0"/>
      <w:outlineLvl w:val="9"/>
    </w:pPr>
    <w:rPr>
      <w:rFonts w:ascii="宋体" w:eastAsia="宋体"/>
    </w:rPr>
  </w:style>
  <w:style w:type="paragraph" w:customStyle="1" w:styleId="146">
    <w:name w:val="标准文件_三级无标题"/>
    <w:basedOn w:val="81"/>
    <w:qFormat/>
    <w:uiPriority w:val="0"/>
    <w:pPr>
      <w:spacing w:beforeLines="0" w:afterLines="0"/>
      <w:outlineLvl w:val="9"/>
    </w:pPr>
    <w:rPr>
      <w:rFonts w:ascii="宋体" w:eastAsia="宋体"/>
    </w:rPr>
  </w:style>
  <w:style w:type="paragraph" w:customStyle="1" w:styleId="147">
    <w:name w:val="标准文件_二级无标题"/>
    <w:basedOn w:val="54"/>
    <w:qFormat/>
    <w:uiPriority w:val="0"/>
    <w:pPr>
      <w:spacing w:beforeLines="0" w:afterLines="0"/>
      <w:ind w:left="2978"/>
      <w:outlineLvl w:val="9"/>
    </w:pPr>
    <w:rPr>
      <w:rFonts w:ascii="宋体" w:eastAsia="宋体"/>
    </w:rPr>
  </w:style>
  <w:style w:type="paragraph" w:customStyle="1" w:styleId="148">
    <w:name w:val="标准_四级无标题"/>
    <w:basedOn w:val="84"/>
    <w:next w:val="45"/>
    <w:qFormat/>
    <w:uiPriority w:val="0"/>
    <w:rPr>
      <w:rFonts w:eastAsia="宋体"/>
    </w:rPr>
  </w:style>
  <w:style w:type="paragraph" w:customStyle="1" w:styleId="149">
    <w:name w:val="标准文件_四级无标题"/>
    <w:basedOn w:val="84"/>
    <w:qFormat/>
    <w:uiPriority w:val="0"/>
    <w:pPr>
      <w:spacing w:beforeLines="0" w:afterLines="0"/>
      <w:outlineLvl w:val="9"/>
    </w:pPr>
    <w:rPr>
      <w:rFonts w:ascii="宋体" w:hAnsi="黑体" w:eastAsia="宋体"/>
      <w:szCs w:val="52"/>
    </w:rPr>
  </w:style>
  <w:style w:type="paragraph" w:customStyle="1" w:styleId="150">
    <w:name w:val="标准文件_大写罗马数字编号列项"/>
    <w:basedOn w:val="45"/>
    <w:qFormat/>
    <w:uiPriority w:val="0"/>
    <w:pPr>
      <w:numPr>
        <w:ilvl w:val="0"/>
        <w:numId w:val="23"/>
      </w:numPr>
      <w:ind w:firstLine="0" w:firstLineChars="0"/>
    </w:pPr>
    <w:rPr>
      <w:rFonts w:ascii="Times New Roman" w:cs="Arial"/>
      <w:szCs w:val="28"/>
    </w:rPr>
  </w:style>
  <w:style w:type="paragraph" w:customStyle="1" w:styleId="151">
    <w:name w:val="标准文件_小写罗马数字编号列项"/>
    <w:basedOn w:val="45"/>
    <w:qFormat/>
    <w:uiPriority w:val="0"/>
    <w:pPr>
      <w:numPr>
        <w:ilvl w:val="0"/>
        <w:numId w:val="24"/>
      </w:numPr>
      <w:ind w:firstLine="0" w:firstLineChars="0"/>
    </w:pPr>
    <w:rPr>
      <w:rFonts w:cs="Arial"/>
      <w:szCs w:val="28"/>
    </w:rPr>
  </w:style>
  <w:style w:type="paragraph" w:customStyle="1" w:styleId="152">
    <w:name w:val="标准文件_附录标题"/>
    <w:basedOn w:val="64"/>
    <w:qFormat/>
    <w:uiPriority w:val="0"/>
    <w:pPr>
      <w:numPr>
        <w:ilvl w:val="0"/>
        <w:numId w:val="0"/>
      </w:numPr>
      <w:spacing w:after="280"/>
      <w:outlineLvl w:val="9"/>
    </w:pPr>
  </w:style>
  <w:style w:type="paragraph" w:customStyle="1" w:styleId="153">
    <w:name w:val="标准文件_二级项"/>
    <w:qFormat/>
    <w:uiPriority w:val="0"/>
    <w:rPr>
      <w:rFonts w:ascii="宋体" w:hAnsi="Times New Roman" w:eastAsia="宋体" w:cs="Times New Roman"/>
      <w:sz w:val="21"/>
      <w:lang w:val="en-US" w:eastAsia="zh-CN" w:bidi="ar-SA"/>
    </w:rPr>
  </w:style>
  <w:style w:type="paragraph" w:customStyle="1" w:styleId="154">
    <w:name w:val="标准文件_三级项"/>
    <w:basedOn w:val="1"/>
    <w:qFormat/>
    <w:uiPriority w:val="0"/>
    <w:pPr>
      <w:numPr>
        <w:ilvl w:val="2"/>
        <w:numId w:val="21"/>
      </w:numPr>
      <w:tabs>
        <w:tab w:val="left" w:pos="851"/>
      </w:tabs>
      <w:spacing w:line="300" w:lineRule="exact"/>
    </w:pPr>
    <w:rPr>
      <w:rFonts w:ascii="Times New Roman" w:hAnsi="Times New Roman"/>
    </w:rPr>
  </w:style>
  <w:style w:type="paragraph" w:customStyle="1" w:styleId="155">
    <w:name w:val="图表脚注说明"/>
    <w:basedOn w:val="1"/>
    <w:next w:val="45"/>
    <w:qFormat/>
    <w:uiPriority w:val="0"/>
    <w:pPr>
      <w:numPr>
        <w:ilvl w:val="0"/>
        <w:numId w:val="25"/>
      </w:numPr>
      <w:adjustRightInd/>
      <w:spacing w:line="240" w:lineRule="auto"/>
    </w:pPr>
    <w:rPr>
      <w:rFonts w:ascii="宋体" w:hAnsi="Times New Roman"/>
      <w:sz w:val="18"/>
      <w:szCs w:val="18"/>
    </w:rPr>
  </w:style>
  <w:style w:type="paragraph" w:customStyle="1" w:styleId="15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57">
    <w:name w:val="标准文件_索引字母"/>
    <w:next w:val="45"/>
    <w:qFormat/>
    <w:uiPriority w:val="0"/>
    <w:pPr>
      <w:jc w:val="center"/>
    </w:pPr>
    <w:rPr>
      <w:rFonts w:ascii="宋体" w:hAnsi="宋体" w:eastAsia="Times New Roman" w:cs="Times New Roman"/>
      <w:b/>
      <w:kern w:val="2"/>
      <w:sz w:val="21"/>
      <w:lang w:val="en-US" w:eastAsia="zh-CN" w:bidi="ar-SA"/>
    </w:rPr>
  </w:style>
  <w:style w:type="paragraph" w:customStyle="1" w:styleId="158">
    <w:name w:val="标准文件_附录前"/>
    <w:next w:val="45"/>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5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60">
    <w:name w:val="标准文件_表格"/>
    <w:basedOn w:val="45"/>
    <w:qFormat/>
    <w:uiPriority w:val="0"/>
    <w:pPr>
      <w:ind w:firstLine="0" w:firstLineChars="0"/>
      <w:jc w:val="center"/>
    </w:pPr>
    <w:rPr>
      <w:sz w:val="18"/>
    </w:rPr>
  </w:style>
  <w:style w:type="paragraph" w:customStyle="1" w:styleId="161">
    <w:name w:val="标准文件_注："/>
    <w:next w:val="45"/>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6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63">
    <w:name w:val="标准文件_示例："/>
    <w:next w:val="16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64">
    <w:name w:val="标准文件_示例内容"/>
    <w:basedOn w:val="45"/>
    <w:qFormat/>
    <w:uiPriority w:val="0"/>
    <w:pPr>
      <w:ind w:firstLine="420"/>
    </w:pPr>
    <w:rPr>
      <w:sz w:val="18"/>
    </w:rPr>
  </w:style>
  <w:style w:type="paragraph" w:customStyle="1" w:styleId="165">
    <w:name w:val="标准文件_示例×："/>
    <w:basedOn w:val="1"/>
    <w:next w:val="164"/>
    <w:qFormat/>
    <w:uiPriority w:val="0"/>
    <w:pPr>
      <w:widowControl/>
      <w:numPr>
        <w:ilvl w:val="0"/>
        <w:numId w:val="29"/>
      </w:numPr>
      <w:adjustRightInd/>
      <w:spacing w:line="240" w:lineRule="auto"/>
    </w:pPr>
    <w:rPr>
      <w:rFonts w:ascii="宋体" w:hAnsi="Times New Roman"/>
      <w:kern w:val="0"/>
      <w:sz w:val="18"/>
      <w:szCs w:val="18"/>
    </w:rPr>
  </w:style>
  <w:style w:type="paragraph" w:customStyle="1" w:styleId="166">
    <w:name w:val="标准文件_表格续"/>
    <w:basedOn w:val="45"/>
    <w:next w:val="45"/>
    <w:qFormat/>
    <w:uiPriority w:val="0"/>
    <w:pPr>
      <w:jc w:val="center"/>
    </w:pPr>
    <w:rPr>
      <w:rFonts w:ascii="黑体" w:hAnsi="黑体" w:eastAsia="黑体"/>
    </w:rPr>
  </w:style>
  <w:style w:type="paragraph" w:customStyle="1" w:styleId="167">
    <w:name w:val="标准文件_二级项2"/>
    <w:basedOn w:val="45"/>
    <w:qFormat/>
    <w:uiPriority w:val="0"/>
    <w:pPr>
      <w:numPr>
        <w:ilvl w:val="1"/>
        <w:numId w:val="21"/>
      </w:numPr>
      <w:tabs>
        <w:tab w:val="left" w:pos="851"/>
      </w:tabs>
      <w:ind w:firstLine="0" w:firstLineChars="0"/>
    </w:pPr>
  </w:style>
  <w:style w:type="paragraph" w:customStyle="1" w:styleId="168">
    <w:name w:val="标准文件_三级项2"/>
    <w:basedOn w:val="45"/>
    <w:qFormat/>
    <w:uiPriority w:val="0"/>
    <w:pPr>
      <w:numPr>
        <w:ilvl w:val="0"/>
        <w:numId w:val="30"/>
      </w:numPr>
      <w:spacing w:line="300" w:lineRule="exact"/>
      <w:ind w:firstLineChars="0"/>
    </w:pPr>
    <w:rPr>
      <w:rFonts w:ascii="Times New Roman"/>
    </w:rPr>
  </w:style>
  <w:style w:type="paragraph" w:customStyle="1" w:styleId="169">
    <w:name w:val="标准文件_一级项2"/>
    <w:basedOn w:val="45"/>
    <w:qFormat/>
    <w:uiPriority w:val="0"/>
    <w:pPr>
      <w:numPr>
        <w:ilvl w:val="0"/>
        <w:numId w:val="31"/>
      </w:numPr>
      <w:spacing w:line="300" w:lineRule="exact"/>
      <w:ind w:firstLineChars="0"/>
    </w:pPr>
    <w:rPr>
      <w:rFonts w:ascii="Times New Roman"/>
    </w:rPr>
  </w:style>
  <w:style w:type="paragraph" w:customStyle="1" w:styleId="170">
    <w:name w:val="标准文件_提示"/>
    <w:basedOn w:val="45"/>
    <w:next w:val="45"/>
    <w:qFormat/>
    <w:uiPriority w:val="0"/>
    <w:pPr>
      <w:ind w:firstLine="420"/>
    </w:pPr>
    <w:rPr>
      <w:rFonts w:ascii="黑体" w:eastAsia="黑体"/>
    </w:rPr>
  </w:style>
  <w:style w:type="paragraph" w:customStyle="1" w:styleId="171">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72">
    <w:name w:val="其他发布日期"/>
    <w:basedOn w:val="104"/>
    <w:qFormat/>
    <w:uiPriority w:val="0"/>
    <w:pPr>
      <w:framePr w:w="3997" w:h="471" w:hRule="exact" w:vSpace="181" w:wrap="around" w:vAnchor="page" w:hAnchor="page" w:x="1419" w:y="14097"/>
    </w:pPr>
  </w:style>
  <w:style w:type="paragraph" w:customStyle="1" w:styleId="173">
    <w:name w:val="其他实施日期"/>
    <w:basedOn w:val="136"/>
    <w:qFormat/>
    <w:uiPriority w:val="0"/>
    <w:pPr>
      <w:framePr w:w="3997" w:h="471" w:hRule="exact" w:vSpace="181" w:vAnchor="page" w:hAnchor="page" w:x="7089" w:y="14097"/>
    </w:pPr>
  </w:style>
  <w:style w:type="paragraph" w:customStyle="1" w:styleId="174">
    <w:name w:val="标准文件_文件编号"/>
    <w:basedOn w:val="45"/>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75">
    <w:name w:val="标准文件_替换文件编号"/>
    <w:basedOn w:val="174"/>
    <w:qFormat/>
    <w:uiPriority w:val="0"/>
    <w:pPr>
      <w:spacing w:before="57"/>
    </w:pPr>
    <w:rPr>
      <w:sz w:val="21"/>
    </w:rPr>
  </w:style>
  <w:style w:type="paragraph" w:customStyle="1" w:styleId="176">
    <w:name w:val="标准文件_文件名称"/>
    <w:basedOn w:val="45"/>
    <w:next w:val="45"/>
    <w:qFormat/>
    <w:uiPriority w:val="0"/>
    <w:pPr>
      <w:framePr w:w="9639" w:h="6976" w:hRule="exact" w:wrap="around" w:vAnchor="page" w:hAnchor="page" w:y="6408"/>
      <w:spacing w:line="700" w:lineRule="exact"/>
      <w:ind w:firstLine="0" w:firstLineChars="0"/>
      <w:jc w:val="center"/>
    </w:pPr>
    <w:rPr>
      <w:rFonts w:ascii="黑体" w:hAnsi="黑体" w:eastAsia="黑体"/>
      <w:bCs/>
      <w:sz w:val="52"/>
    </w:rPr>
  </w:style>
  <w:style w:type="paragraph" w:customStyle="1" w:styleId="177">
    <w:name w:val="标准文件_附录图标号"/>
    <w:basedOn w:val="45"/>
    <w:next w:val="45"/>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78">
    <w:name w:val="标准文件_附录表标号"/>
    <w:basedOn w:val="45"/>
    <w:next w:val="45"/>
    <w:qFormat/>
    <w:uiPriority w:val="0"/>
    <w:pPr>
      <w:numPr>
        <w:ilvl w:val="0"/>
        <w:numId w:val="5"/>
      </w:numPr>
      <w:spacing w:line="14" w:lineRule="exact"/>
      <w:ind w:firstLine="0" w:firstLineChars="0"/>
      <w:jc w:val="center"/>
    </w:pPr>
    <w:rPr>
      <w:rFonts w:eastAsia="黑体"/>
      <w:vanish/>
      <w:sz w:val="2"/>
    </w:rPr>
  </w:style>
  <w:style w:type="paragraph" w:customStyle="1" w:styleId="179">
    <w:name w:val="标准文件_引言一级条标题"/>
    <w:basedOn w:val="45"/>
    <w:next w:val="45"/>
    <w:qFormat/>
    <w:uiPriority w:val="0"/>
    <w:pPr>
      <w:numPr>
        <w:ilvl w:val="1"/>
        <w:numId w:val="8"/>
      </w:numPr>
      <w:spacing w:beforeLines="50" w:afterLines="50"/>
      <w:ind w:firstLineChars="0"/>
    </w:pPr>
    <w:rPr>
      <w:rFonts w:ascii="黑体" w:eastAsia="黑体"/>
    </w:rPr>
  </w:style>
  <w:style w:type="paragraph" w:customStyle="1" w:styleId="180">
    <w:name w:val="标准文件_引言二级条标题"/>
    <w:basedOn w:val="45"/>
    <w:next w:val="45"/>
    <w:qFormat/>
    <w:uiPriority w:val="0"/>
    <w:pPr>
      <w:numPr>
        <w:ilvl w:val="2"/>
        <w:numId w:val="8"/>
      </w:numPr>
      <w:spacing w:beforeLines="50" w:afterLines="50"/>
      <w:ind w:firstLineChars="0"/>
    </w:pPr>
    <w:rPr>
      <w:rFonts w:ascii="黑体" w:eastAsia="黑体"/>
    </w:rPr>
  </w:style>
  <w:style w:type="paragraph" w:customStyle="1" w:styleId="181">
    <w:name w:val="标准文件_引言三级条标题"/>
    <w:basedOn w:val="45"/>
    <w:next w:val="45"/>
    <w:qFormat/>
    <w:uiPriority w:val="0"/>
    <w:pPr>
      <w:numPr>
        <w:ilvl w:val="3"/>
        <w:numId w:val="8"/>
      </w:numPr>
      <w:spacing w:beforeLines="50" w:afterLines="50"/>
      <w:ind w:firstLineChars="0"/>
    </w:pPr>
    <w:rPr>
      <w:rFonts w:ascii="黑体" w:eastAsia="黑体"/>
    </w:rPr>
  </w:style>
  <w:style w:type="paragraph" w:customStyle="1" w:styleId="182">
    <w:name w:val="标准文件_引言四级条标题"/>
    <w:basedOn w:val="45"/>
    <w:next w:val="45"/>
    <w:qFormat/>
    <w:uiPriority w:val="0"/>
    <w:pPr>
      <w:numPr>
        <w:ilvl w:val="4"/>
        <w:numId w:val="8"/>
      </w:numPr>
      <w:spacing w:beforeLines="50" w:afterLines="50"/>
      <w:ind w:firstLineChars="0"/>
    </w:pPr>
    <w:rPr>
      <w:rFonts w:ascii="黑体" w:eastAsia="黑体"/>
    </w:rPr>
  </w:style>
  <w:style w:type="paragraph" w:customStyle="1" w:styleId="183">
    <w:name w:val="标准文件_引言五级条标题"/>
    <w:basedOn w:val="45"/>
    <w:next w:val="45"/>
    <w:qFormat/>
    <w:uiPriority w:val="0"/>
    <w:pPr>
      <w:numPr>
        <w:ilvl w:val="5"/>
        <w:numId w:val="8"/>
      </w:numPr>
      <w:spacing w:beforeLines="50" w:afterLines="50"/>
      <w:ind w:firstLineChars="0"/>
    </w:pPr>
    <w:rPr>
      <w:rFonts w:ascii="黑体" w:eastAsia="黑体"/>
    </w:rPr>
  </w:style>
  <w:style w:type="paragraph" w:customStyle="1" w:styleId="184">
    <w:name w:val="标准文件_注后"/>
    <w:basedOn w:val="45"/>
    <w:qFormat/>
    <w:uiPriority w:val="0"/>
    <w:pPr>
      <w:ind w:left="811" w:firstLine="0" w:firstLineChars="0"/>
    </w:pPr>
    <w:rPr>
      <w:sz w:val="18"/>
    </w:rPr>
  </w:style>
  <w:style w:type="paragraph" w:customStyle="1" w:styleId="185">
    <w:name w:val="标准文件_注X后"/>
    <w:basedOn w:val="45"/>
    <w:qFormat/>
    <w:uiPriority w:val="0"/>
    <w:pPr>
      <w:ind w:left="811" w:firstLine="0" w:firstLineChars="0"/>
    </w:pPr>
    <w:rPr>
      <w:sz w:val="18"/>
    </w:rPr>
  </w:style>
  <w:style w:type="paragraph" w:customStyle="1" w:styleId="186">
    <w:name w:val="标准文件_示例后"/>
    <w:basedOn w:val="45"/>
    <w:qFormat/>
    <w:uiPriority w:val="0"/>
    <w:pPr>
      <w:ind w:left="964" w:firstLine="0" w:firstLineChars="0"/>
    </w:pPr>
    <w:rPr>
      <w:sz w:val="18"/>
    </w:rPr>
  </w:style>
  <w:style w:type="paragraph" w:customStyle="1" w:styleId="187">
    <w:name w:val="标准文件_示例X后"/>
    <w:basedOn w:val="45"/>
    <w:link w:val="232"/>
    <w:qFormat/>
    <w:uiPriority w:val="0"/>
    <w:pPr>
      <w:ind w:left="1049" w:firstLine="0" w:firstLineChars="0"/>
    </w:pPr>
    <w:rPr>
      <w:sz w:val="18"/>
    </w:rPr>
  </w:style>
  <w:style w:type="paragraph" w:customStyle="1" w:styleId="188">
    <w:name w:val="标准文件_索引项"/>
    <w:basedOn w:val="45"/>
    <w:next w:val="45"/>
    <w:qFormat/>
    <w:uiPriority w:val="0"/>
    <w:pPr>
      <w:tabs>
        <w:tab w:val="right" w:leader="dot" w:pos="9356"/>
      </w:tabs>
      <w:ind w:left="210" w:hanging="210" w:firstLineChars="0"/>
      <w:jc w:val="left"/>
    </w:pPr>
  </w:style>
  <w:style w:type="paragraph" w:customStyle="1" w:styleId="189">
    <w:name w:val="标准文件_附录一级无标题"/>
    <w:basedOn w:val="66"/>
    <w:qFormat/>
    <w:uiPriority w:val="0"/>
    <w:pPr>
      <w:spacing w:beforeLines="0" w:afterLines="0" w:line="276" w:lineRule="auto"/>
      <w:outlineLvl w:val="9"/>
    </w:pPr>
    <w:rPr>
      <w:rFonts w:ascii="宋体" w:eastAsia="宋体"/>
    </w:rPr>
  </w:style>
  <w:style w:type="paragraph" w:customStyle="1" w:styleId="190">
    <w:name w:val="标准文件_附录二级无标题"/>
    <w:basedOn w:val="67"/>
    <w:qFormat/>
    <w:uiPriority w:val="0"/>
    <w:pPr>
      <w:spacing w:beforeLines="0" w:afterLines="0" w:line="276" w:lineRule="auto"/>
      <w:outlineLvl w:val="9"/>
    </w:pPr>
    <w:rPr>
      <w:rFonts w:ascii="宋体" w:eastAsia="宋体"/>
    </w:rPr>
  </w:style>
  <w:style w:type="paragraph" w:customStyle="1" w:styleId="191">
    <w:name w:val="标准文件_附录三级无标题"/>
    <w:basedOn w:val="69"/>
    <w:qFormat/>
    <w:uiPriority w:val="0"/>
    <w:pPr>
      <w:spacing w:beforeLines="0" w:afterLines="0" w:line="276" w:lineRule="auto"/>
      <w:outlineLvl w:val="9"/>
    </w:pPr>
    <w:rPr>
      <w:rFonts w:ascii="宋体" w:eastAsia="宋体"/>
    </w:rPr>
  </w:style>
  <w:style w:type="paragraph" w:customStyle="1" w:styleId="192">
    <w:name w:val="标准文件_附录四级无标题"/>
    <w:basedOn w:val="70"/>
    <w:qFormat/>
    <w:uiPriority w:val="0"/>
    <w:pPr>
      <w:spacing w:beforeLines="0" w:afterLines="0" w:line="276" w:lineRule="auto"/>
      <w:outlineLvl w:val="9"/>
    </w:pPr>
    <w:rPr>
      <w:rFonts w:ascii="宋体" w:eastAsia="宋体"/>
    </w:rPr>
  </w:style>
  <w:style w:type="paragraph" w:customStyle="1" w:styleId="193">
    <w:name w:val="标准文件_附录五级无标题"/>
    <w:basedOn w:val="72"/>
    <w:qFormat/>
    <w:uiPriority w:val="0"/>
    <w:pPr>
      <w:spacing w:beforeLines="0" w:afterLines="0" w:line="276" w:lineRule="auto"/>
      <w:outlineLvl w:val="9"/>
    </w:pPr>
    <w:rPr>
      <w:rFonts w:ascii="宋体" w:eastAsia="宋体"/>
    </w:rPr>
  </w:style>
  <w:style w:type="paragraph" w:customStyle="1" w:styleId="194">
    <w:name w:val="标准文件_引言一级无标题"/>
    <w:basedOn w:val="179"/>
    <w:next w:val="45"/>
    <w:qFormat/>
    <w:uiPriority w:val="0"/>
    <w:pPr>
      <w:spacing w:beforeLines="0" w:afterLines="0" w:line="276" w:lineRule="auto"/>
    </w:pPr>
    <w:rPr>
      <w:rFonts w:ascii="宋体" w:eastAsia="宋体"/>
    </w:rPr>
  </w:style>
  <w:style w:type="paragraph" w:customStyle="1" w:styleId="195">
    <w:name w:val="标准文件_引言二级无标题"/>
    <w:basedOn w:val="180"/>
    <w:next w:val="45"/>
    <w:qFormat/>
    <w:uiPriority w:val="0"/>
    <w:pPr>
      <w:spacing w:beforeLines="0" w:afterLines="0" w:line="276" w:lineRule="auto"/>
    </w:pPr>
    <w:rPr>
      <w:rFonts w:ascii="宋体" w:eastAsia="宋体"/>
    </w:rPr>
  </w:style>
  <w:style w:type="paragraph" w:customStyle="1" w:styleId="196">
    <w:name w:val="标准文件_引言三级无标题"/>
    <w:basedOn w:val="181"/>
    <w:qFormat/>
    <w:uiPriority w:val="0"/>
    <w:pPr>
      <w:spacing w:beforeLines="0" w:afterLines="0" w:line="276" w:lineRule="auto"/>
    </w:pPr>
    <w:rPr>
      <w:rFonts w:ascii="宋体" w:eastAsia="宋体"/>
    </w:rPr>
  </w:style>
  <w:style w:type="paragraph" w:customStyle="1" w:styleId="197">
    <w:name w:val="标准文件_引言四级无标题"/>
    <w:basedOn w:val="182"/>
    <w:next w:val="45"/>
    <w:qFormat/>
    <w:uiPriority w:val="0"/>
    <w:pPr>
      <w:spacing w:beforeLines="0" w:afterLines="0" w:line="276" w:lineRule="auto"/>
    </w:pPr>
    <w:rPr>
      <w:rFonts w:ascii="宋体" w:eastAsia="宋体"/>
    </w:rPr>
  </w:style>
  <w:style w:type="paragraph" w:customStyle="1" w:styleId="198">
    <w:name w:val="标准文件_引言五级无标题"/>
    <w:basedOn w:val="183"/>
    <w:next w:val="45"/>
    <w:qFormat/>
    <w:uiPriority w:val="0"/>
    <w:pPr>
      <w:spacing w:beforeLines="0" w:afterLines="0" w:line="276" w:lineRule="auto"/>
    </w:pPr>
    <w:rPr>
      <w:rFonts w:ascii="宋体" w:eastAsia="宋体"/>
    </w:rPr>
  </w:style>
  <w:style w:type="paragraph" w:customStyle="1" w:styleId="199">
    <w:name w:val="标准文件_索引标题"/>
    <w:basedOn w:val="52"/>
    <w:next w:val="45"/>
    <w:qFormat/>
    <w:uiPriority w:val="0"/>
    <w:rPr>
      <w:rFonts w:hAnsi="黑体"/>
    </w:rPr>
  </w:style>
  <w:style w:type="paragraph" w:customStyle="1" w:styleId="200">
    <w:name w:val="标准文件_脚注内容"/>
    <w:basedOn w:val="45"/>
    <w:qFormat/>
    <w:uiPriority w:val="0"/>
    <w:pPr>
      <w:ind w:left="400" w:leftChars="200" w:hanging="200" w:hangingChars="200"/>
    </w:pPr>
    <w:rPr>
      <w:sz w:val="15"/>
    </w:rPr>
  </w:style>
  <w:style w:type="paragraph" w:customStyle="1" w:styleId="201">
    <w:name w:val="标准文件_术语条一"/>
    <w:basedOn w:val="144"/>
    <w:next w:val="45"/>
    <w:qFormat/>
    <w:uiPriority w:val="0"/>
  </w:style>
  <w:style w:type="paragraph" w:customStyle="1" w:styleId="202">
    <w:name w:val="标准文件_术语条二"/>
    <w:basedOn w:val="147"/>
    <w:next w:val="45"/>
    <w:qFormat/>
    <w:uiPriority w:val="0"/>
  </w:style>
  <w:style w:type="paragraph" w:customStyle="1" w:styleId="203">
    <w:name w:val="标准文件_术语条三"/>
    <w:basedOn w:val="146"/>
    <w:next w:val="45"/>
    <w:qFormat/>
    <w:uiPriority w:val="0"/>
  </w:style>
  <w:style w:type="paragraph" w:customStyle="1" w:styleId="204">
    <w:name w:val="标准文件_术语条四"/>
    <w:basedOn w:val="149"/>
    <w:next w:val="45"/>
    <w:qFormat/>
    <w:uiPriority w:val="0"/>
  </w:style>
  <w:style w:type="paragraph" w:customStyle="1" w:styleId="205">
    <w:name w:val="标准文件_术语条五"/>
    <w:basedOn w:val="145"/>
    <w:next w:val="45"/>
    <w:qFormat/>
    <w:uiPriority w:val="0"/>
  </w:style>
  <w:style w:type="paragraph" w:customStyle="1" w:styleId="20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07">
    <w:name w:val="段"/>
    <w:link w:val="234"/>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208">
    <w:name w:val="标题 1 字符"/>
    <w:link w:val="2"/>
    <w:qFormat/>
    <w:uiPriority w:val="0"/>
    <w:rPr>
      <w:b/>
      <w:bCs/>
      <w:kern w:val="44"/>
      <w:sz w:val="44"/>
      <w:szCs w:val="44"/>
    </w:rPr>
  </w:style>
  <w:style w:type="character" w:customStyle="1" w:styleId="209">
    <w:name w:val="标题 2 字符"/>
    <w:link w:val="3"/>
    <w:qFormat/>
    <w:uiPriority w:val="0"/>
    <w:rPr>
      <w:rFonts w:ascii="Arial" w:hAnsi="Arial" w:eastAsia="黑体"/>
      <w:b/>
      <w:bCs/>
      <w:kern w:val="2"/>
      <w:sz w:val="32"/>
      <w:szCs w:val="32"/>
    </w:rPr>
  </w:style>
  <w:style w:type="character" w:customStyle="1" w:styleId="210">
    <w:name w:val="标题 3 字符"/>
    <w:link w:val="4"/>
    <w:qFormat/>
    <w:uiPriority w:val="0"/>
    <w:rPr>
      <w:b/>
      <w:bCs/>
      <w:kern w:val="2"/>
      <w:sz w:val="32"/>
      <w:szCs w:val="32"/>
    </w:rPr>
  </w:style>
  <w:style w:type="character" w:customStyle="1" w:styleId="211">
    <w:name w:val="标题 4 字符"/>
    <w:link w:val="5"/>
    <w:qFormat/>
    <w:uiPriority w:val="0"/>
    <w:rPr>
      <w:rFonts w:ascii="Arial" w:hAnsi="Arial" w:eastAsia="黑体"/>
      <w:b/>
      <w:bCs/>
      <w:kern w:val="2"/>
      <w:sz w:val="28"/>
      <w:szCs w:val="28"/>
    </w:rPr>
  </w:style>
  <w:style w:type="character" w:customStyle="1" w:styleId="212">
    <w:name w:val="标题 5 字符"/>
    <w:link w:val="6"/>
    <w:qFormat/>
    <w:uiPriority w:val="0"/>
    <w:rPr>
      <w:b/>
      <w:bCs/>
      <w:kern w:val="2"/>
      <w:sz w:val="28"/>
      <w:szCs w:val="28"/>
    </w:rPr>
  </w:style>
  <w:style w:type="character" w:customStyle="1" w:styleId="213">
    <w:name w:val="标题 6 字符"/>
    <w:link w:val="7"/>
    <w:qFormat/>
    <w:uiPriority w:val="0"/>
    <w:rPr>
      <w:rFonts w:ascii="Arial" w:hAnsi="Arial" w:eastAsia="黑体"/>
      <w:b/>
      <w:bCs/>
      <w:kern w:val="2"/>
      <w:sz w:val="24"/>
      <w:szCs w:val="24"/>
    </w:rPr>
  </w:style>
  <w:style w:type="character" w:customStyle="1" w:styleId="214">
    <w:name w:val="标题 7 字符"/>
    <w:link w:val="8"/>
    <w:qFormat/>
    <w:uiPriority w:val="0"/>
    <w:rPr>
      <w:b/>
      <w:bCs/>
      <w:kern w:val="2"/>
      <w:sz w:val="24"/>
      <w:szCs w:val="24"/>
    </w:rPr>
  </w:style>
  <w:style w:type="character" w:customStyle="1" w:styleId="215">
    <w:name w:val="标题 8 字符"/>
    <w:link w:val="9"/>
    <w:qFormat/>
    <w:uiPriority w:val="0"/>
    <w:rPr>
      <w:rFonts w:ascii="Arial" w:hAnsi="Arial" w:eastAsia="黑体"/>
      <w:kern w:val="2"/>
      <w:sz w:val="24"/>
      <w:szCs w:val="24"/>
    </w:rPr>
  </w:style>
  <w:style w:type="character" w:customStyle="1" w:styleId="216">
    <w:name w:val="标题 9 字符"/>
    <w:link w:val="10"/>
    <w:qFormat/>
    <w:uiPriority w:val="0"/>
    <w:rPr>
      <w:rFonts w:ascii="Arial" w:hAnsi="Arial" w:eastAsia="黑体"/>
      <w:kern w:val="2"/>
      <w:sz w:val="21"/>
      <w:szCs w:val="21"/>
    </w:rPr>
  </w:style>
  <w:style w:type="character" w:customStyle="1" w:styleId="217">
    <w:name w:val="页眉 字符"/>
    <w:link w:val="20"/>
    <w:qFormat/>
    <w:uiPriority w:val="99"/>
    <w:rPr>
      <w:kern w:val="2"/>
      <w:sz w:val="18"/>
      <w:szCs w:val="18"/>
    </w:rPr>
  </w:style>
  <w:style w:type="character" w:customStyle="1" w:styleId="218">
    <w:name w:val="页脚 字符"/>
    <w:link w:val="19"/>
    <w:qFormat/>
    <w:uiPriority w:val="99"/>
    <w:rPr>
      <w:rFonts w:ascii="宋体"/>
      <w:kern w:val="2"/>
      <w:sz w:val="18"/>
      <w:szCs w:val="18"/>
    </w:rPr>
  </w:style>
  <w:style w:type="character" w:customStyle="1" w:styleId="219">
    <w:name w:val="批注框文本 字符"/>
    <w:link w:val="18"/>
    <w:semiHidden/>
    <w:qFormat/>
    <w:uiPriority w:val="99"/>
    <w:rPr>
      <w:kern w:val="2"/>
      <w:sz w:val="18"/>
      <w:szCs w:val="18"/>
    </w:rPr>
  </w:style>
  <w:style w:type="character" w:customStyle="1" w:styleId="220">
    <w:name w:val="引用 字符"/>
    <w:link w:val="37"/>
    <w:qFormat/>
    <w:uiPriority w:val="29"/>
    <w:rPr>
      <w:i/>
      <w:iCs/>
      <w:color w:val="000000"/>
      <w:kern w:val="2"/>
      <w:sz w:val="21"/>
      <w:szCs w:val="21"/>
    </w:rPr>
  </w:style>
  <w:style w:type="character" w:customStyle="1" w:styleId="221">
    <w:name w:val="标题 字符"/>
    <w:link w:val="28"/>
    <w:qFormat/>
    <w:uiPriority w:val="0"/>
    <w:rPr>
      <w:rFonts w:ascii="Arial" w:hAnsi="Arial" w:cs="Arial"/>
      <w:b/>
      <w:bCs/>
      <w:kern w:val="2"/>
      <w:sz w:val="32"/>
      <w:szCs w:val="32"/>
    </w:rPr>
  </w:style>
  <w:style w:type="character" w:customStyle="1" w:styleId="222">
    <w:name w:val="标准文件_发布"/>
    <w:qFormat/>
    <w:uiPriority w:val="0"/>
    <w:rPr>
      <w:rFonts w:ascii="黑体" w:eastAsia="黑体"/>
      <w:spacing w:val="0"/>
      <w:w w:val="100"/>
      <w:position w:val="3"/>
      <w:sz w:val="28"/>
    </w:rPr>
  </w:style>
  <w:style w:type="character" w:customStyle="1" w:styleId="223">
    <w:name w:val="正文文本 字符"/>
    <w:link w:val="15"/>
    <w:qFormat/>
    <w:uiPriority w:val="0"/>
    <w:rPr>
      <w:kern w:val="2"/>
      <w:sz w:val="21"/>
      <w:szCs w:val="21"/>
    </w:rPr>
  </w:style>
  <w:style w:type="character" w:customStyle="1" w:styleId="224">
    <w:name w:val="不明显参考1"/>
    <w:qFormat/>
    <w:uiPriority w:val="31"/>
    <w:rPr>
      <w:smallCaps/>
      <w:color w:val="C0504D"/>
      <w:u w:val="single"/>
    </w:rPr>
  </w:style>
  <w:style w:type="character" w:customStyle="1" w:styleId="225">
    <w:name w:val="脚注文本 字符"/>
    <w:link w:val="23"/>
    <w:semiHidden/>
    <w:qFormat/>
    <w:uiPriority w:val="0"/>
    <w:rPr>
      <w:rFonts w:ascii="宋体"/>
      <w:kern w:val="2"/>
      <w:sz w:val="18"/>
      <w:szCs w:val="18"/>
    </w:rPr>
  </w:style>
  <w:style w:type="character" w:customStyle="1" w:styleId="226">
    <w:name w:val="标准文件_图表脚注内容"/>
    <w:qFormat/>
    <w:uiPriority w:val="0"/>
    <w:rPr>
      <w:rFonts w:ascii="宋体" w:hAnsi="宋体" w:eastAsia="宋体" w:cs="Times New Roman"/>
      <w:spacing w:val="0"/>
      <w:sz w:val="18"/>
      <w:vertAlign w:val="superscript"/>
    </w:rPr>
  </w:style>
  <w:style w:type="character" w:customStyle="1" w:styleId="227">
    <w:name w:val="个人答复风格"/>
    <w:qFormat/>
    <w:uiPriority w:val="0"/>
    <w:rPr>
      <w:rFonts w:ascii="Arial" w:hAnsi="Arial" w:eastAsia="宋体" w:cs="Arial"/>
      <w:color w:val="auto"/>
      <w:spacing w:val="0"/>
      <w:sz w:val="20"/>
    </w:rPr>
  </w:style>
  <w:style w:type="character" w:customStyle="1" w:styleId="228">
    <w:name w:val="个人撰写风格"/>
    <w:qFormat/>
    <w:uiPriority w:val="0"/>
    <w:rPr>
      <w:rFonts w:ascii="Arial" w:hAnsi="Arial" w:eastAsia="宋体" w:cs="Arial"/>
      <w:color w:val="auto"/>
      <w:spacing w:val="0"/>
      <w:sz w:val="20"/>
    </w:rPr>
  </w:style>
  <w:style w:type="character" w:customStyle="1" w:styleId="229">
    <w:name w:val="标准文件_段 Char"/>
    <w:link w:val="45"/>
    <w:qFormat/>
    <w:uiPriority w:val="0"/>
    <w:rPr>
      <w:rFonts w:ascii="宋体" w:hAnsi="Times New Roman"/>
      <w:sz w:val="21"/>
    </w:rPr>
  </w:style>
  <w:style w:type="character" w:customStyle="1" w:styleId="230">
    <w:name w:val="Placeholder Text"/>
    <w:basedOn w:val="29"/>
    <w:semiHidden/>
    <w:qFormat/>
    <w:uiPriority w:val="99"/>
    <w:rPr>
      <w:color w:val="808080"/>
    </w:rPr>
  </w:style>
  <w:style w:type="character" w:customStyle="1" w:styleId="231">
    <w:name w:val="标准文件_来源"/>
    <w:basedOn w:val="29"/>
    <w:qFormat/>
    <w:uiPriority w:val="1"/>
    <w:rPr>
      <w:rFonts w:eastAsia="宋体"/>
      <w:sz w:val="21"/>
    </w:rPr>
  </w:style>
  <w:style w:type="character" w:customStyle="1" w:styleId="232">
    <w:name w:val="标准文件_示例X后 字符"/>
    <w:basedOn w:val="229"/>
    <w:link w:val="187"/>
    <w:qFormat/>
    <w:uiPriority w:val="0"/>
    <w:rPr>
      <w:rFonts w:ascii="宋体" w:hAnsi="Times New Roman"/>
      <w:sz w:val="18"/>
    </w:rPr>
  </w:style>
  <w:style w:type="character" w:customStyle="1" w:styleId="233">
    <w:name w:val="发布"/>
    <w:basedOn w:val="29"/>
    <w:qFormat/>
    <w:uiPriority w:val="0"/>
    <w:rPr>
      <w:rFonts w:ascii="黑体" w:eastAsia="黑体"/>
      <w:spacing w:val="85"/>
      <w:w w:val="100"/>
      <w:position w:val="3"/>
      <w:sz w:val="28"/>
      <w:szCs w:val="28"/>
    </w:rPr>
  </w:style>
  <w:style w:type="character" w:customStyle="1" w:styleId="234">
    <w:name w:val="段 Char"/>
    <w:link w:val="207"/>
    <w:qFormat/>
    <w:uiPriority w:val="0"/>
    <w:rPr>
      <w:rFonts w:ascii="宋体" w:hAnsi="Times New Roman"/>
      <w:sz w:val="21"/>
      <w:szCs w:val="22"/>
    </w:rPr>
  </w:style>
  <w:style w:type="character" w:customStyle="1" w:styleId="235">
    <w:name w:val="正文文本 3 字符"/>
    <w:basedOn w:val="29"/>
    <w:link w:val="14"/>
    <w:semiHidden/>
    <w:qFormat/>
    <w:uiPriority w:val="0"/>
    <w:rPr>
      <w:rFonts w:ascii="Times New Roman" w:hAnsi="Times New Roman"/>
      <w:sz w:val="16"/>
      <w:szCs w:val="16"/>
    </w:rPr>
  </w:style>
  <w:style w:type="character" w:customStyle="1" w:styleId="236">
    <w:name w:val="文档结构图 字符"/>
    <w:basedOn w:val="29"/>
    <w:link w:val="13"/>
    <w:semiHidden/>
    <w:qFormat/>
    <w:uiPriority w:val="99"/>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jpeg"/><Relationship Id="rId15" Type="http://schemas.openxmlformats.org/officeDocument/2006/relationships/image" Target="media/image2.emf"/><Relationship Id="rId14" Type="http://schemas.openxmlformats.org/officeDocument/2006/relationships/oleObject" Target="embeddings/oleObject2.bin"/><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12</Pages>
  <Words>1236</Words>
  <Characters>7047</Characters>
  <Lines>58</Lines>
  <Paragraphs>16</Paragraphs>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2023-02-03T18:02:00Z</dcterms:created>
  <dc:creator>SongYu</dc:creator>
  <dc:description>&lt;config cover="true" show_menu="true" version="1.0.0" doctype="SDKXY"&gt;_x000d_
&lt;/config&gt;</dc:description>
  <cp:lastModifiedBy>王瑞芳(承办人办理)</cp:lastModifiedBy>
  <cp:lastPrinted>2023-01-05T02:05:00Z</cp:lastPrinted>
  <dcterms:modified xsi:type="dcterms:W3CDTF">2023-02-10T04:17:46Z</dcterms:modified>
  <dc:title>行业标准</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2052-9.1.0.5012</vt:lpwstr>
  </property>
  <property fmtid="{D5CDD505-2E9C-101B-9397-08002B2CF9AE}" pid="15" name="ICV">
    <vt:lpwstr>3EA70A06C99140B3824BB98B2354382E</vt:lpwstr>
  </property>
</Properties>
</file>